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EF" w:rsidRDefault="00344C72" w:rsidP="00344C72">
      <w:pPr>
        <w:autoSpaceDE w:val="0"/>
        <w:autoSpaceDN w:val="0"/>
        <w:adjustRightInd w:val="0"/>
        <w:rPr>
          <w:sz w:val="28"/>
          <w:szCs w:val="28"/>
        </w:rPr>
      </w:pPr>
      <w:r>
        <w:rPr>
          <w:sz w:val="28"/>
          <w:szCs w:val="28"/>
        </w:rPr>
        <w:t xml:space="preserve">                                                           </w:t>
      </w:r>
      <w:r w:rsidR="00AA2307">
        <w:rPr>
          <w:b/>
          <w:bCs/>
          <w:noProof/>
        </w:rPr>
        <w:drawing>
          <wp:inline distT="0" distB="0" distL="0" distR="0">
            <wp:extent cx="65722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771525"/>
                    </a:xfrm>
                    <a:prstGeom prst="rect">
                      <a:avLst/>
                    </a:prstGeom>
                    <a:noFill/>
                    <a:ln w="9525">
                      <a:noFill/>
                      <a:miter lim="800000"/>
                      <a:headEnd/>
                      <a:tailEnd/>
                    </a:ln>
                  </pic:spPr>
                </pic:pic>
              </a:graphicData>
            </a:graphic>
          </wp:inline>
        </w:drawing>
      </w:r>
    </w:p>
    <w:p w:rsidR="00AA2307" w:rsidRPr="000932CF" w:rsidRDefault="00AA2307" w:rsidP="00AA2307">
      <w:pPr>
        <w:jc w:val="center"/>
        <w:rPr>
          <w:sz w:val="28"/>
          <w:szCs w:val="28"/>
        </w:rPr>
      </w:pPr>
      <w:r w:rsidRPr="000932CF">
        <w:rPr>
          <w:bCs/>
          <w:sz w:val="28"/>
          <w:szCs w:val="28"/>
        </w:rPr>
        <w:t xml:space="preserve">СОВЕТ ДЕПУТАТОВ </w:t>
      </w:r>
      <w:r>
        <w:rPr>
          <w:bCs/>
          <w:sz w:val="28"/>
          <w:szCs w:val="28"/>
        </w:rPr>
        <w:t>ЛЕОНИДОВСКОГО</w:t>
      </w:r>
      <w:r w:rsidRPr="000932CF">
        <w:rPr>
          <w:bCs/>
          <w:sz w:val="28"/>
          <w:szCs w:val="28"/>
        </w:rPr>
        <w:t xml:space="preserve"> СЕЛЬСКОГО ПОСЕЛЕНИЯ ЕЛЬНИНСКОГО РАЙОНА СМОЛЕНСКОЙ ОБЛАСТИ </w:t>
      </w:r>
    </w:p>
    <w:p w:rsidR="00836CEF" w:rsidRDefault="00836CEF" w:rsidP="00AA2307">
      <w:pPr>
        <w:autoSpaceDE w:val="0"/>
        <w:autoSpaceDN w:val="0"/>
        <w:adjustRightInd w:val="0"/>
        <w:rPr>
          <w:sz w:val="28"/>
          <w:szCs w:val="28"/>
        </w:rPr>
      </w:pPr>
    </w:p>
    <w:p w:rsidR="00AA2307" w:rsidRDefault="00AA2307" w:rsidP="00836CEF">
      <w:pPr>
        <w:autoSpaceDE w:val="0"/>
        <w:autoSpaceDN w:val="0"/>
        <w:adjustRightInd w:val="0"/>
        <w:ind w:left="-142"/>
        <w:jc w:val="center"/>
        <w:rPr>
          <w:sz w:val="28"/>
          <w:szCs w:val="28"/>
        </w:rPr>
      </w:pPr>
    </w:p>
    <w:p w:rsidR="00836CEF" w:rsidRDefault="00836CEF" w:rsidP="00836CEF">
      <w:pPr>
        <w:autoSpaceDE w:val="0"/>
        <w:autoSpaceDN w:val="0"/>
        <w:adjustRightInd w:val="0"/>
        <w:ind w:left="-142"/>
        <w:jc w:val="center"/>
        <w:rPr>
          <w:sz w:val="28"/>
          <w:szCs w:val="28"/>
        </w:rPr>
      </w:pPr>
      <w:r>
        <w:rPr>
          <w:sz w:val="28"/>
          <w:szCs w:val="28"/>
        </w:rPr>
        <w:t>РЕШЕНИЕ</w:t>
      </w:r>
    </w:p>
    <w:p w:rsidR="00836CEF" w:rsidRDefault="00836CEF" w:rsidP="00836CEF">
      <w:pPr>
        <w:autoSpaceDE w:val="0"/>
        <w:autoSpaceDN w:val="0"/>
        <w:adjustRightInd w:val="0"/>
        <w:ind w:left="-142"/>
        <w:jc w:val="center"/>
        <w:rPr>
          <w:sz w:val="28"/>
          <w:szCs w:val="28"/>
        </w:rPr>
      </w:pPr>
    </w:p>
    <w:p w:rsidR="00E04CB8" w:rsidRDefault="00BE4E2A" w:rsidP="00E04CB8">
      <w:pPr>
        <w:autoSpaceDE w:val="0"/>
        <w:autoSpaceDN w:val="0"/>
        <w:adjustRightInd w:val="0"/>
        <w:ind w:left="-142" w:right="4819"/>
        <w:jc w:val="both"/>
        <w:rPr>
          <w:sz w:val="28"/>
          <w:szCs w:val="28"/>
        </w:rPr>
      </w:pPr>
      <w:r>
        <w:rPr>
          <w:sz w:val="28"/>
          <w:szCs w:val="28"/>
        </w:rPr>
        <w:t>от 18.02. 2020 № 3</w:t>
      </w:r>
    </w:p>
    <w:p w:rsidR="00E04CB8" w:rsidRDefault="00E04CB8" w:rsidP="00E04CB8">
      <w:pPr>
        <w:autoSpaceDE w:val="0"/>
        <w:autoSpaceDN w:val="0"/>
        <w:adjustRightInd w:val="0"/>
        <w:ind w:left="-142" w:right="4819"/>
        <w:jc w:val="both"/>
        <w:rPr>
          <w:sz w:val="28"/>
          <w:szCs w:val="28"/>
        </w:rPr>
      </w:pPr>
    </w:p>
    <w:p w:rsidR="00836CEF" w:rsidRDefault="00836CEF" w:rsidP="00E04CB8">
      <w:pPr>
        <w:autoSpaceDE w:val="0"/>
        <w:autoSpaceDN w:val="0"/>
        <w:adjustRightInd w:val="0"/>
        <w:ind w:left="-142" w:right="4819"/>
        <w:jc w:val="both"/>
        <w:rPr>
          <w:sz w:val="28"/>
          <w:szCs w:val="28"/>
        </w:rPr>
      </w:pPr>
      <w:r>
        <w:rPr>
          <w:sz w:val="28"/>
          <w:szCs w:val="28"/>
        </w:rPr>
        <w:t xml:space="preserve">О внесении изменений в решение Совета депутатов Леонидовского сельского поселения Ельнинского района Смоленской области от 20.09.2017 года № 15 </w:t>
      </w:r>
    </w:p>
    <w:p w:rsidR="00E04CB8" w:rsidRDefault="00E04CB8" w:rsidP="00836CEF">
      <w:pPr>
        <w:autoSpaceDE w:val="0"/>
        <w:autoSpaceDN w:val="0"/>
        <w:adjustRightInd w:val="0"/>
        <w:ind w:left="-142"/>
        <w:jc w:val="both"/>
        <w:rPr>
          <w:sz w:val="28"/>
          <w:szCs w:val="28"/>
        </w:rPr>
      </w:pPr>
    </w:p>
    <w:p w:rsidR="00836CEF" w:rsidRPr="00836CEF" w:rsidRDefault="00836CEF" w:rsidP="00DE4EA6">
      <w:pPr>
        <w:autoSpaceDE w:val="0"/>
        <w:autoSpaceDN w:val="0"/>
        <w:adjustRightInd w:val="0"/>
        <w:ind w:firstLine="709"/>
        <w:jc w:val="both"/>
        <w:rPr>
          <w:sz w:val="28"/>
          <w:szCs w:val="28"/>
        </w:rPr>
      </w:pPr>
      <w:r w:rsidRPr="00836CEF">
        <w:rPr>
          <w:sz w:val="28"/>
          <w:szCs w:val="28"/>
        </w:rPr>
        <w:t>В соответствии с</w:t>
      </w:r>
      <w:r w:rsidR="00DE4EA6">
        <w:rPr>
          <w:sz w:val="28"/>
          <w:szCs w:val="28"/>
        </w:rPr>
        <w:t xml:space="preserve"> областным законом от 31 марта 2009 года № 9-з «О</w:t>
      </w:r>
      <w:r w:rsidR="00DE4EA6" w:rsidRPr="00DE4EA6">
        <w:rPr>
          <w:sz w:val="28"/>
          <w:szCs w:val="28"/>
        </w:rPr>
        <w:t xml:space="preserve"> гарантиях осуществления полномочий депутата, члена</w:t>
      </w:r>
      <w:r w:rsidR="00DE4EA6">
        <w:rPr>
          <w:sz w:val="28"/>
          <w:szCs w:val="28"/>
        </w:rPr>
        <w:t xml:space="preserve"> </w:t>
      </w:r>
      <w:r w:rsidR="00DE4EA6" w:rsidRPr="00DE4EA6">
        <w:rPr>
          <w:sz w:val="28"/>
          <w:szCs w:val="28"/>
        </w:rPr>
        <w:t>выборного органа местного самоуправления, выборного</w:t>
      </w:r>
      <w:r w:rsidR="00DE4EA6">
        <w:rPr>
          <w:sz w:val="28"/>
          <w:szCs w:val="28"/>
        </w:rPr>
        <w:t xml:space="preserve"> </w:t>
      </w:r>
      <w:r w:rsidR="00DE4EA6" w:rsidRPr="00DE4EA6">
        <w:rPr>
          <w:sz w:val="28"/>
          <w:szCs w:val="28"/>
        </w:rPr>
        <w:t>должностного лица местного самоуправления</w:t>
      </w:r>
      <w:r w:rsidR="00DE4EA6">
        <w:rPr>
          <w:sz w:val="28"/>
          <w:szCs w:val="28"/>
        </w:rPr>
        <w:t xml:space="preserve"> </w:t>
      </w:r>
      <w:r w:rsidR="00AA2307">
        <w:rPr>
          <w:sz w:val="28"/>
          <w:szCs w:val="28"/>
        </w:rPr>
        <w:t>в С</w:t>
      </w:r>
      <w:r w:rsidR="00DE4EA6" w:rsidRPr="00DE4EA6">
        <w:rPr>
          <w:sz w:val="28"/>
          <w:szCs w:val="28"/>
        </w:rPr>
        <w:t>моленской области</w:t>
      </w:r>
      <w:r w:rsidR="00DE4EA6">
        <w:rPr>
          <w:sz w:val="28"/>
          <w:szCs w:val="28"/>
        </w:rPr>
        <w:t>»</w:t>
      </w:r>
      <w:r w:rsidRPr="00836CEF">
        <w:rPr>
          <w:sz w:val="28"/>
          <w:szCs w:val="28"/>
        </w:rPr>
        <w:t xml:space="preserve">, </w:t>
      </w:r>
      <w:r w:rsidR="00AA2307">
        <w:rPr>
          <w:sz w:val="28"/>
          <w:szCs w:val="28"/>
        </w:rPr>
        <w:t xml:space="preserve"> </w:t>
      </w:r>
      <w:r w:rsidR="00AA2307" w:rsidRPr="00836CEF">
        <w:rPr>
          <w:sz w:val="28"/>
          <w:szCs w:val="28"/>
        </w:rPr>
        <w:t xml:space="preserve">постановлением Администрации Смоленской области от 8 октября 2014 года №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836CEF">
        <w:rPr>
          <w:sz w:val="28"/>
          <w:szCs w:val="28"/>
        </w:rPr>
        <w:t xml:space="preserve">Совет депутатов Леонидовского сельского поселения Ельнинского района Смоленской области  </w:t>
      </w:r>
    </w:p>
    <w:p w:rsidR="00E04CB8" w:rsidRDefault="00E04CB8" w:rsidP="00836CEF">
      <w:pPr>
        <w:autoSpaceDE w:val="0"/>
        <w:autoSpaceDN w:val="0"/>
        <w:adjustRightInd w:val="0"/>
        <w:ind w:left="-142"/>
        <w:jc w:val="both"/>
        <w:rPr>
          <w:sz w:val="28"/>
          <w:szCs w:val="28"/>
        </w:rPr>
      </w:pPr>
    </w:p>
    <w:p w:rsidR="00836CEF" w:rsidRDefault="00836CEF" w:rsidP="00836CEF">
      <w:pPr>
        <w:autoSpaceDE w:val="0"/>
        <w:autoSpaceDN w:val="0"/>
        <w:adjustRightInd w:val="0"/>
        <w:ind w:left="-142"/>
        <w:jc w:val="both"/>
        <w:rPr>
          <w:sz w:val="28"/>
          <w:szCs w:val="28"/>
        </w:rPr>
      </w:pPr>
      <w:r w:rsidRPr="00836CEF">
        <w:rPr>
          <w:sz w:val="28"/>
          <w:szCs w:val="28"/>
        </w:rPr>
        <w:t>РЕШИЛ:</w:t>
      </w:r>
    </w:p>
    <w:p w:rsidR="00E04CB8" w:rsidRDefault="00E04CB8" w:rsidP="00836CEF">
      <w:pPr>
        <w:autoSpaceDE w:val="0"/>
        <w:autoSpaceDN w:val="0"/>
        <w:adjustRightInd w:val="0"/>
        <w:ind w:left="-142"/>
        <w:jc w:val="both"/>
        <w:rPr>
          <w:sz w:val="28"/>
          <w:szCs w:val="28"/>
        </w:rPr>
      </w:pPr>
    </w:p>
    <w:p w:rsidR="00E04CB8" w:rsidRDefault="00E04CB8" w:rsidP="00E04CB8">
      <w:pPr>
        <w:pStyle w:val="a3"/>
        <w:numPr>
          <w:ilvl w:val="0"/>
          <w:numId w:val="1"/>
        </w:numPr>
        <w:autoSpaceDE w:val="0"/>
        <w:autoSpaceDN w:val="0"/>
        <w:adjustRightInd w:val="0"/>
        <w:ind w:left="0" w:firstLine="709"/>
        <w:jc w:val="both"/>
        <w:rPr>
          <w:sz w:val="28"/>
          <w:szCs w:val="28"/>
        </w:rPr>
      </w:pPr>
      <w:r>
        <w:rPr>
          <w:sz w:val="28"/>
          <w:szCs w:val="28"/>
        </w:rPr>
        <w:t xml:space="preserve">Внести в </w:t>
      </w:r>
      <w:r w:rsidRPr="00E04CB8">
        <w:rPr>
          <w:sz w:val="28"/>
          <w:szCs w:val="28"/>
        </w:rPr>
        <w:t>решение Совета депутатов Леонидовского сельского поселения Ельнинского района Смоленской области от 20.09.2017 года № 15 «Об утверждении размера должностного оклада Главе муниципального образования Леонидовского сельского поселения Ельнинского района Смоленской области, а также размеров ежемесячных и иных дополнительных выплат, и порядка их осуществления»</w:t>
      </w:r>
      <w:r>
        <w:rPr>
          <w:sz w:val="28"/>
          <w:szCs w:val="28"/>
        </w:rPr>
        <w:t xml:space="preserve"> (далее – решение) следующие изменения:</w:t>
      </w:r>
    </w:p>
    <w:p w:rsidR="00374089" w:rsidRDefault="00374089" w:rsidP="00374089">
      <w:pPr>
        <w:pStyle w:val="a3"/>
        <w:numPr>
          <w:ilvl w:val="1"/>
          <w:numId w:val="1"/>
        </w:numPr>
        <w:autoSpaceDE w:val="0"/>
        <w:autoSpaceDN w:val="0"/>
        <w:adjustRightInd w:val="0"/>
        <w:ind w:left="0" w:firstLine="709"/>
        <w:jc w:val="both"/>
        <w:rPr>
          <w:sz w:val="28"/>
          <w:szCs w:val="28"/>
        </w:rPr>
      </w:pPr>
      <w:r>
        <w:rPr>
          <w:sz w:val="28"/>
          <w:szCs w:val="28"/>
        </w:rPr>
        <w:t xml:space="preserve">Пункт 1 </w:t>
      </w:r>
      <w:r w:rsidR="00E04CB8">
        <w:rPr>
          <w:sz w:val="28"/>
          <w:szCs w:val="28"/>
        </w:rPr>
        <w:t xml:space="preserve">приложением № </w:t>
      </w:r>
      <w:r>
        <w:rPr>
          <w:sz w:val="28"/>
          <w:szCs w:val="28"/>
        </w:rPr>
        <w:t>2</w:t>
      </w:r>
      <w:r w:rsidR="00E04CB8">
        <w:rPr>
          <w:sz w:val="28"/>
          <w:szCs w:val="28"/>
        </w:rPr>
        <w:t xml:space="preserve"> </w:t>
      </w:r>
      <w:r>
        <w:rPr>
          <w:sz w:val="28"/>
          <w:szCs w:val="28"/>
        </w:rPr>
        <w:t>решения изложить новой редакции:</w:t>
      </w:r>
    </w:p>
    <w:p w:rsidR="00E04CB8" w:rsidRDefault="00E04CB8" w:rsidP="00374089">
      <w:pPr>
        <w:pStyle w:val="a3"/>
        <w:autoSpaceDE w:val="0"/>
        <w:autoSpaceDN w:val="0"/>
        <w:adjustRightInd w:val="0"/>
        <w:ind w:left="0" w:firstLine="709"/>
        <w:jc w:val="both"/>
        <w:rPr>
          <w:sz w:val="28"/>
          <w:szCs w:val="28"/>
        </w:rPr>
      </w:pPr>
      <w:r>
        <w:rPr>
          <w:sz w:val="28"/>
          <w:szCs w:val="28"/>
        </w:rPr>
        <w:t>«</w:t>
      </w:r>
      <w:r w:rsidR="00DE4EA6">
        <w:rPr>
          <w:sz w:val="28"/>
          <w:szCs w:val="28"/>
        </w:rPr>
        <w:t>Главе муниципального образования Леонидовского сельского поселения Ельнинского района Смоленской области</w:t>
      </w:r>
      <w:r w:rsidR="00DE4EA6" w:rsidRPr="00DE4EA6">
        <w:rPr>
          <w:sz w:val="28"/>
          <w:szCs w:val="28"/>
        </w:rPr>
        <w:t>, осуществляющим свои полномочия на постоянной основе гарантируется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w:t>
      </w:r>
      <w:r w:rsidRPr="00DE4EA6">
        <w:rPr>
          <w:sz w:val="28"/>
          <w:szCs w:val="28"/>
        </w:rPr>
        <w:t>»</w:t>
      </w:r>
      <w:r>
        <w:rPr>
          <w:sz w:val="28"/>
          <w:szCs w:val="28"/>
        </w:rPr>
        <w:t>.</w:t>
      </w:r>
    </w:p>
    <w:p w:rsidR="00AA2307" w:rsidRDefault="00AA2307" w:rsidP="00AA2307">
      <w:pPr>
        <w:pStyle w:val="a3"/>
        <w:numPr>
          <w:ilvl w:val="1"/>
          <w:numId w:val="1"/>
        </w:numPr>
        <w:autoSpaceDE w:val="0"/>
        <w:autoSpaceDN w:val="0"/>
        <w:adjustRightInd w:val="0"/>
        <w:ind w:left="0" w:firstLine="709"/>
        <w:jc w:val="both"/>
        <w:rPr>
          <w:sz w:val="28"/>
          <w:szCs w:val="28"/>
        </w:rPr>
      </w:pPr>
      <w:r>
        <w:rPr>
          <w:sz w:val="28"/>
          <w:szCs w:val="28"/>
        </w:rPr>
        <w:lastRenderedPageBreak/>
        <w:t>Дополнить решение приложением № 4 «</w:t>
      </w:r>
      <w:r w:rsidRPr="00E04CB8">
        <w:rPr>
          <w:sz w:val="28"/>
          <w:szCs w:val="28"/>
        </w:rPr>
        <w:t>Нормативы для формирования фонда оплаты труда лица, замещающего муниципальную должность Главы муниципального образования Леонидовского сельского поселения Ельнинского района</w:t>
      </w:r>
      <w:r>
        <w:rPr>
          <w:sz w:val="28"/>
          <w:szCs w:val="28"/>
        </w:rPr>
        <w:t xml:space="preserve"> </w:t>
      </w:r>
      <w:r w:rsidRPr="00E04CB8">
        <w:rPr>
          <w:sz w:val="28"/>
          <w:szCs w:val="28"/>
        </w:rPr>
        <w:t>Смоленской области</w:t>
      </w:r>
      <w:r>
        <w:rPr>
          <w:sz w:val="28"/>
          <w:szCs w:val="28"/>
        </w:rPr>
        <w:t>».</w:t>
      </w:r>
    </w:p>
    <w:p w:rsidR="00AA2307" w:rsidRDefault="00AA2307" w:rsidP="00AA2307">
      <w:pPr>
        <w:pStyle w:val="a3"/>
        <w:numPr>
          <w:ilvl w:val="0"/>
          <w:numId w:val="1"/>
        </w:numPr>
        <w:autoSpaceDE w:val="0"/>
        <w:autoSpaceDN w:val="0"/>
        <w:adjustRightInd w:val="0"/>
        <w:ind w:left="0" w:firstLine="709"/>
        <w:jc w:val="both"/>
        <w:rPr>
          <w:sz w:val="28"/>
          <w:szCs w:val="28"/>
        </w:rPr>
      </w:pPr>
      <w:r w:rsidRPr="00E04CB8">
        <w:rPr>
          <w:sz w:val="28"/>
          <w:szCs w:val="28"/>
        </w:rPr>
        <w:t>Настоящее решение вступает в силу с момента подписания и распространяет свое действие на правоотношения, возникшие с 1 января 2020 года.</w:t>
      </w:r>
    </w:p>
    <w:p w:rsidR="00AA2307" w:rsidRPr="00E04CB8" w:rsidRDefault="00AA2307" w:rsidP="00AA2307">
      <w:pPr>
        <w:pStyle w:val="a3"/>
        <w:autoSpaceDE w:val="0"/>
        <w:autoSpaceDN w:val="0"/>
        <w:adjustRightInd w:val="0"/>
        <w:ind w:left="-142"/>
        <w:jc w:val="both"/>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rPr>
          <w:sz w:val="28"/>
          <w:szCs w:val="28"/>
        </w:rPr>
      </w:pPr>
      <w:r>
        <w:rPr>
          <w:sz w:val="28"/>
          <w:szCs w:val="28"/>
        </w:rPr>
        <w:t xml:space="preserve">Глава муниципального образования </w:t>
      </w:r>
    </w:p>
    <w:p w:rsidR="00AA2307" w:rsidRDefault="00AA2307" w:rsidP="00AA2307">
      <w:pPr>
        <w:autoSpaceDE w:val="0"/>
        <w:autoSpaceDN w:val="0"/>
        <w:adjustRightInd w:val="0"/>
        <w:rPr>
          <w:sz w:val="28"/>
          <w:szCs w:val="28"/>
        </w:rPr>
      </w:pPr>
      <w:r>
        <w:rPr>
          <w:sz w:val="28"/>
          <w:szCs w:val="28"/>
        </w:rPr>
        <w:t>Леонидовского сельского поселения</w:t>
      </w:r>
    </w:p>
    <w:p w:rsidR="00AA2307" w:rsidRDefault="00AA2307" w:rsidP="00AA2307">
      <w:pPr>
        <w:autoSpaceDE w:val="0"/>
        <w:autoSpaceDN w:val="0"/>
        <w:adjustRightInd w:val="0"/>
        <w:rPr>
          <w:sz w:val="28"/>
          <w:szCs w:val="28"/>
        </w:rPr>
      </w:pPr>
      <w:r>
        <w:rPr>
          <w:sz w:val="28"/>
          <w:szCs w:val="28"/>
        </w:rPr>
        <w:t>Ельнинского района Смоленской области                                   С.М. Малахова</w:t>
      </w: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ind w:left="5103"/>
        <w:rPr>
          <w:sz w:val="28"/>
          <w:szCs w:val="28"/>
        </w:rPr>
      </w:pPr>
    </w:p>
    <w:p w:rsidR="00AA2307" w:rsidRDefault="00AA2307" w:rsidP="00AA2307">
      <w:pPr>
        <w:autoSpaceDE w:val="0"/>
        <w:autoSpaceDN w:val="0"/>
        <w:adjustRightInd w:val="0"/>
        <w:rPr>
          <w:sz w:val="28"/>
          <w:szCs w:val="28"/>
        </w:rPr>
      </w:pPr>
    </w:p>
    <w:p w:rsidR="00AA2307" w:rsidRDefault="00AA2307" w:rsidP="00AA2307">
      <w:pPr>
        <w:autoSpaceDE w:val="0"/>
        <w:autoSpaceDN w:val="0"/>
        <w:adjustRightInd w:val="0"/>
        <w:rPr>
          <w:sz w:val="28"/>
          <w:szCs w:val="28"/>
        </w:rPr>
      </w:pPr>
    </w:p>
    <w:p w:rsidR="00AA2307" w:rsidRDefault="00AA2307" w:rsidP="00AA2307">
      <w:pPr>
        <w:autoSpaceDE w:val="0"/>
        <w:autoSpaceDN w:val="0"/>
        <w:adjustRightInd w:val="0"/>
        <w:rPr>
          <w:sz w:val="28"/>
          <w:szCs w:val="28"/>
        </w:rPr>
      </w:pPr>
    </w:p>
    <w:p w:rsidR="00AA2307" w:rsidRPr="003F1907" w:rsidRDefault="00AA2307" w:rsidP="00AA2307">
      <w:pPr>
        <w:autoSpaceDE w:val="0"/>
        <w:autoSpaceDN w:val="0"/>
        <w:adjustRightInd w:val="0"/>
        <w:ind w:left="5103"/>
        <w:rPr>
          <w:sz w:val="28"/>
          <w:szCs w:val="28"/>
        </w:rPr>
      </w:pPr>
      <w:r w:rsidRPr="003F1907">
        <w:rPr>
          <w:sz w:val="28"/>
          <w:szCs w:val="28"/>
        </w:rPr>
        <w:lastRenderedPageBreak/>
        <w:t xml:space="preserve">Приложение </w:t>
      </w:r>
      <w:r>
        <w:rPr>
          <w:sz w:val="28"/>
          <w:szCs w:val="28"/>
        </w:rPr>
        <w:t>4</w:t>
      </w:r>
    </w:p>
    <w:p w:rsidR="00AA2307" w:rsidRPr="003F1907" w:rsidRDefault="00AA2307" w:rsidP="00AA2307">
      <w:pPr>
        <w:autoSpaceDE w:val="0"/>
        <w:autoSpaceDN w:val="0"/>
        <w:adjustRightInd w:val="0"/>
        <w:ind w:left="5103"/>
        <w:jc w:val="both"/>
        <w:rPr>
          <w:sz w:val="28"/>
          <w:szCs w:val="28"/>
        </w:rPr>
      </w:pPr>
      <w:r w:rsidRPr="003F1907">
        <w:rPr>
          <w:sz w:val="28"/>
          <w:szCs w:val="28"/>
        </w:rPr>
        <w:t xml:space="preserve">к решению Совета депутатов Леонидовского сельского поселения Ельнинского района Смоленской области </w:t>
      </w:r>
    </w:p>
    <w:p w:rsidR="00AA2307" w:rsidRDefault="00AA2307" w:rsidP="00AA2307">
      <w:pPr>
        <w:autoSpaceDE w:val="0"/>
        <w:autoSpaceDN w:val="0"/>
        <w:adjustRightInd w:val="0"/>
        <w:ind w:left="5103"/>
        <w:jc w:val="both"/>
        <w:rPr>
          <w:sz w:val="28"/>
          <w:szCs w:val="28"/>
        </w:rPr>
      </w:pPr>
      <w:r w:rsidRPr="003F1907">
        <w:rPr>
          <w:sz w:val="28"/>
          <w:szCs w:val="28"/>
        </w:rPr>
        <w:t>от  20 сентября 2017</w:t>
      </w:r>
      <w:r>
        <w:rPr>
          <w:sz w:val="28"/>
          <w:szCs w:val="28"/>
        </w:rPr>
        <w:t xml:space="preserve"> года № 15</w:t>
      </w:r>
    </w:p>
    <w:p w:rsidR="00AA2307" w:rsidRDefault="00AA2307" w:rsidP="00AA2307">
      <w:pPr>
        <w:autoSpaceDE w:val="0"/>
        <w:autoSpaceDN w:val="0"/>
        <w:adjustRightInd w:val="0"/>
        <w:ind w:left="5103"/>
        <w:jc w:val="both"/>
        <w:rPr>
          <w:sz w:val="28"/>
          <w:szCs w:val="28"/>
        </w:rPr>
      </w:pPr>
    </w:p>
    <w:p w:rsidR="00AA2307" w:rsidRPr="00836CEF" w:rsidRDefault="00AA2307" w:rsidP="00AA2307">
      <w:pPr>
        <w:widowControl/>
        <w:suppressAutoHyphens w:val="0"/>
        <w:autoSpaceDE w:val="0"/>
        <w:autoSpaceDN w:val="0"/>
        <w:adjustRightInd w:val="0"/>
        <w:jc w:val="center"/>
        <w:outlineLvl w:val="0"/>
        <w:rPr>
          <w:rFonts w:eastAsia="Times New Roman"/>
          <w:b/>
          <w:kern w:val="0"/>
          <w:sz w:val="28"/>
          <w:szCs w:val="28"/>
        </w:rPr>
      </w:pPr>
      <w:r w:rsidRPr="00836CEF">
        <w:rPr>
          <w:rFonts w:eastAsia="Times New Roman"/>
          <w:b/>
          <w:kern w:val="0"/>
          <w:sz w:val="28"/>
          <w:szCs w:val="28"/>
        </w:rPr>
        <w:t xml:space="preserve">Нормативы </w:t>
      </w:r>
    </w:p>
    <w:p w:rsidR="00AA2307" w:rsidRPr="00836CEF" w:rsidRDefault="00AA2307" w:rsidP="00AA2307">
      <w:pPr>
        <w:widowControl/>
        <w:suppressAutoHyphens w:val="0"/>
        <w:autoSpaceDE w:val="0"/>
        <w:autoSpaceDN w:val="0"/>
        <w:adjustRightInd w:val="0"/>
        <w:jc w:val="center"/>
        <w:outlineLvl w:val="0"/>
        <w:rPr>
          <w:rFonts w:eastAsia="Times New Roman"/>
          <w:b/>
          <w:kern w:val="0"/>
          <w:sz w:val="28"/>
          <w:szCs w:val="28"/>
        </w:rPr>
      </w:pPr>
      <w:r w:rsidRPr="00836CEF">
        <w:rPr>
          <w:rFonts w:eastAsia="Times New Roman"/>
          <w:b/>
          <w:kern w:val="0"/>
          <w:sz w:val="28"/>
          <w:szCs w:val="28"/>
        </w:rPr>
        <w:t xml:space="preserve">для формирования фонда оплаты труда лица, замещающего муниципальную должность Главы муниципального образования Леонидовского сельского поселения Ельнинского района  </w:t>
      </w:r>
    </w:p>
    <w:p w:rsidR="00AA2307" w:rsidRPr="00836CEF" w:rsidRDefault="00AA2307" w:rsidP="00AA2307">
      <w:pPr>
        <w:widowControl/>
        <w:suppressAutoHyphens w:val="0"/>
        <w:autoSpaceDE w:val="0"/>
        <w:autoSpaceDN w:val="0"/>
        <w:adjustRightInd w:val="0"/>
        <w:jc w:val="center"/>
        <w:outlineLvl w:val="0"/>
        <w:rPr>
          <w:rFonts w:eastAsia="Times New Roman"/>
          <w:b/>
          <w:kern w:val="0"/>
          <w:sz w:val="28"/>
          <w:szCs w:val="28"/>
        </w:rPr>
      </w:pPr>
      <w:r w:rsidRPr="00836CEF">
        <w:rPr>
          <w:rFonts w:eastAsia="Times New Roman"/>
          <w:b/>
          <w:kern w:val="0"/>
          <w:sz w:val="28"/>
          <w:szCs w:val="28"/>
        </w:rPr>
        <w:t>Смоленской области</w:t>
      </w:r>
    </w:p>
    <w:p w:rsidR="00AA2307" w:rsidRPr="00836CEF" w:rsidRDefault="00AA2307" w:rsidP="00AA2307">
      <w:pPr>
        <w:widowControl/>
        <w:suppressAutoHyphens w:val="0"/>
        <w:autoSpaceDE w:val="0"/>
        <w:autoSpaceDN w:val="0"/>
        <w:adjustRightInd w:val="0"/>
        <w:jc w:val="center"/>
        <w:outlineLvl w:val="0"/>
        <w:rPr>
          <w:rFonts w:eastAsia="Times New Roman"/>
          <w:b/>
          <w:kern w:val="0"/>
          <w:sz w:val="28"/>
          <w:szCs w:val="28"/>
        </w:rPr>
      </w:pPr>
    </w:p>
    <w:p w:rsidR="00AA2307" w:rsidRPr="00836CEF" w:rsidRDefault="00AA2307" w:rsidP="00AA2307">
      <w:pPr>
        <w:widowControl/>
        <w:suppressAutoHyphens w:val="0"/>
        <w:autoSpaceDE w:val="0"/>
        <w:autoSpaceDN w:val="0"/>
        <w:adjustRightInd w:val="0"/>
        <w:ind w:firstLine="540"/>
        <w:jc w:val="both"/>
        <w:outlineLvl w:val="0"/>
        <w:rPr>
          <w:rFonts w:eastAsia="Times New Roman"/>
          <w:kern w:val="0"/>
          <w:sz w:val="28"/>
          <w:szCs w:val="28"/>
        </w:rPr>
      </w:pPr>
      <w:r w:rsidRPr="00836CEF">
        <w:rPr>
          <w:rFonts w:eastAsia="Times New Roman"/>
          <w:kern w:val="0"/>
          <w:sz w:val="28"/>
          <w:szCs w:val="28"/>
        </w:rPr>
        <w:t>При формировании годового фонда оплаты труда лица, замещающего муниципальную должность Главы муниципального образования Леонидовского сельского поселения Ельнинского района Смоленской области, сверх суммы средств, направляемых для выплаты месячных должностных окладов, предусматриваются следующие средства для выплаты:</w:t>
      </w:r>
    </w:p>
    <w:p w:rsidR="00AA2307" w:rsidRPr="00836CEF" w:rsidRDefault="00AA2307" w:rsidP="00AA2307">
      <w:pPr>
        <w:widowControl/>
        <w:suppressAutoHyphens w:val="0"/>
        <w:autoSpaceDE w:val="0"/>
        <w:autoSpaceDN w:val="0"/>
        <w:adjustRightInd w:val="0"/>
        <w:ind w:firstLine="540"/>
        <w:outlineLvl w:val="0"/>
        <w:rPr>
          <w:rFonts w:eastAsia="Times New Roman"/>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4"/>
        <w:gridCol w:w="3867"/>
      </w:tblGrid>
      <w:tr w:rsidR="00AA2307" w:rsidRPr="00836CEF" w:rsidTr="00C963B2">
        <w:tc>
          <w:tcPr>
            <w:tcW w:w="5920" w:type="dxa"/>
          </w:tcPr>
          <w:p w:rsidR="00AA2307" w:rsidRPr="00836CEF" w:rsidRDefault="00AA2307" w:rsidP="00C963B2">
            <w:pPr>
              <w:widowControl/>
              <w:suppressAutoHyphens w:val="0"/>
              <w:autoSpaceDE w:val="0"/>
              <w:autoSpaceDN w:val="0"/>
              <w:adjustRightInd w:val="0"/>
              <w:jc w:val="center"/>
              <w:outlineLvl w:val="0"/>
              <w:rPr>
                <w:rFonts w:eastAsia="Times New Roman"/>
                <w:kern w:val="0"/>
                <w:sz w:val="28"/>
                <w:szCs w:val="28"/>
              </w:rPr>
            </w:pPr>
            <w:r w:rsidRPr="00836CEF">
              <w:rPr>
                <w:rFonts w:eastAsia="Times New Roman"/>
                <w:kern w:val="0"/>
                <w:sz w:val="28"/>
                <w:szCs w:val="28"/>
              </w:rPr>
              <w:t>Наименование выплаты</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Размер выплаты (в расчёте на год)</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Ежемесячная надбавка к должностному окладу</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Четыре должностных оклада</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Ежемесячная надбавка к должностному окладу за выслугу лет</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Три должностных оклада</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Ежемесячная надбавка к должностному окладу за особые условия работы (особые условия муниципальной службы)</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Четырнадцать должностных окладов</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Ежемесячная процентная надбавка к должностному окладу за работу со сведениями, составляющими государственную тайну</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 xml:space="preserve">Полтора  должностных оклада </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Ежемесячное денежное поощрение</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Тридцать с половиной  должностных окладов</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Премия за выполнение особо важных и сложных заданий</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Два оклада денежного содержания</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Единовременная выплата при предоставлении ежегодного оплачиваемого отпуска</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Два оклада денежного содержания</w:t>
            </w:r>
          </w:p>
        </w:tc>
      </w:tr>
      <w:tr w:rsidR="00AA2307" w:rsidRPr="00836CEF" w:rsidTr="00C963B2">
        <w:tc>
          <w:tcPr>
            <w:tcW w:w="592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Материальная помощь</w:t>
            </w:r>
          </w:p>
        </w:tc>
        <w:tc>
          <w:tcPr>
            <w:tcW w:w="3990" w:type="dxa"/>
          </w:tcPr>
          <w:p w:rsidR="00AA2307" w:rsidRPr="00836CEF" w:rsidRDefault="00AA2307" w:rsidP="00C963B2">
            <w:pPr>
              <w:widowControl/>
              <w:suppressAutoHyphens w:val="0"/>
              <w:autoSpaceDE w:val="0"/>
              <w:autoSpaceDN w:val="0"/>
              <w:adjustRightInd w:val="0"/>
              <w:outlineLvl w:val="0"/>
              <w:rPr>
                <w:rFonts w:eastAsia="Times New Roman"/>
                <w:kern w:val="0"/>
                <w:sz w:val="28"/>
                <w:szCs w:val="28"/>
              </w:rPr>
            </w:pPr>
            <w:r w:rsidRPr="00836CEF">
              <w:rPr>
                <w:rFonts w:eastAsia="Times New Roman"/>
                <w:kern w:val="0"/>
                <w:sz w:val="28"/>
                <w:szCs w:val="28"/>
              </w:rPr>
              <w:t>Один оклад денежного содержания</w:t>
            </w:r>
          </w:p>
        </w:tc>
      </w:tr>
    </w:tbl>
    <w:p w:rsidR="00AA2307" w:rsidRPr="00836CEF" w:rsidRDefault="00AA2307" w:rsidP="00AA2307">
      <w:pPr>
        <w:widowControl/>
        <w:suppressAutoHyphens w:val="0"/>
        <w:jc w:val="both"/>
        <w:rPr>
          <w:rFonts w:eastAsia="Times New Roman"/>
          <w:kern w:val="0"/>
          <w:sz w:val="28"/>
          <w:szCs w:val="28"/>
        </w:rPr>
      </w:pPr>
      <w:r w:rsidRPr="00836CEF">
        <w:rPr>
          <w:rFonts w:eastAsia="Times New Roman"/>
          <w:kern w:val="0"/>
          <w:sz w:val="28"/>
          <w:szCs w:val="28"/>
        </w:rPr>
        <w:t xml:space="preserve">Размеры месячных должностных окладов для лиц, замещающих должности муниципальной службы, рассчитываются исходя из базовой суммы, </w:t>
      </w:r>
      <w:r w:rsidRPr="00836CEF">
        <w:rPr>
          <w:rFonts w:eastAsia="Times New Roman"/>
          <w:kern w:val="0"/>
          <w:sz w:val="28"/>
          <w:szCs w:val="28"/>
        </w:rPr>
        <w:lastRenderedPageBreak/>
        <w:t>установленной областным законом от 03.05.2005 № 29-з «О государственных должностях Смоленской области и о государственных должностях Смоленской области».</w:t>
      </w:r>
    </w:p>
    <w:p w:rsidR="00AA2307" w:rsidRDefault="00AA2307" w:rsidP="00374089">
      <w:pPr>
        <w:pStyle w:val="a3"/>
        <w:autoSpaceDE w:val="0"/>
        <w:autoSpaceDN w:val="0"/>
        <w:adjustRightInd w:val="0"/>
        <w:ind w:left="0" w:firstLine="709"/>
        <w:jc w:val="both"/>
        <w:rPr>
          <w:sz w:val="28"/>
          <w:szCs w:val="28"/>
        </w:rPr>
      </w:pPr>
    </w:p>
    <w:p w:rsidR="00E04CB8" w:rsidRPr="00E04CB8" w:rsidRDefault="00E04CB8" w:rsidP="00AA2307">
      <w:pPr>
        <w:pStyle w:val="a3"/>
        <w:autoSpaceDE w:val="0"/>
        <w:autoSpaceDN w:val="0"/>
        <w:adjustRightInd w:val="0"/>
        <w:ind w:left="0"/>
        <w:jc w:val="both"/>
        <w:rPr>
          <w:sz w:val="28"/>
          <w:szCs w:val="28"/>
        </w:rPr>
      </w:pPr>
    </w:p>
    <w:p w:rsidR="00836CEF" w:rsidRDefault="00836CEF" w:rsidP="00836CEF">
      <w:pPr>
        <w:autoSpaceDE w:val="0"/>
        <w:autoSpaceDN w:val="0"/>
        <w:adjustRightInd w:val="0"/>
        <w:ind w:left="5103"/>
        <w:rPr>
          <w:sz w:val="28"/>
          <w:szCs w:val="28"/>
        </w:rPr>
      </w:pPr>
    </w:p>
    <w:p w:rsidR="00E04CB8" w:rsidRDefault="00E04CB8" w:rsidP="00836CEF">
      <w:pPr>
        <w:autoSpaceDE w:val="0"/>
        <w:autoSpaceDN w:val="0"/>
        <w:adjustRightInd w:val="0"/>
        <w:ind w:left="5103"/>
        <w:rPr>
          <w:sz w:val="28"/>
          <w:szCs w:val="28"/>
        </w:rPr>
      </w:pPr>
    </w:p>
    <w:sectPr w:rsidR="00E04CB8" w:rsidSect="00EB5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A246A"/>
    <w:multiLevelType w:val="multilevel"/>
    <w:tmpl w:val="037272AA"/>
    <w:lvl w:ilvl="0">
      <w:start w:val="1"/>
      <w:numFmt w:val="decimal"/>
      <w:lvlText w:val="%1."/>
      <w:lvlJc w:val="left"/>
      <w:pPr>
        <w:ind w:left="21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553" w:hanging="1440"/>
      </w:pPr>
      <w:rPr>
        <w:rFonts w:hint="default"/>
      </w:rPr>
    </w:lvl>
    <w:lvl w:ilvl="6">
      <w:start w:val="1"/>
      <w:numFmt w:val="decimal"/>
      <w:isLgl/>
      <w:lvlText w:val="%1.%2.%3.%4.%5.%6.%7."/>
      <w:lvlJc w:val="left"/>
      <w:pPr>
        <w:ind w:left="6764" w:hanging="1800"/>
      </w:pPr>
      <w:rPr>
        <w:rFonts w:hint="default"/>
      </w:rPr>
    </w:lvl>
    <w:lvl w:ilvl="7">
      <w:start w:val="1"/>
      <w:numFmt w:val="decimal"/>
      <w:isLgl/>
      <w:lvlText w:val="%1.%2.%3.%4.%5.%6.%7.%8."/>
      <w:lvlJc w:val="left"/>
      <w:pPr>
        <w:ind w:left="7615" w:hanging="1800"/>
      </w:pPr>
      <w:rPr>
        <w:rFonts w:hint="default"/>
      </w:rPr>
    </w:lvl>
    <w:lvl w:ilvl="8">
      <w:start w:val="1"/>
      <w:numFmt w:val="decimal"/>
      <w:isLgl/>
      <w:lvlText w:val="%1.%2.%3.%4.%5.%6.%7.%8.%9."/>
      <w:lvlJc w:val="left"/>
      <w:pPr>
        <w:ind w:left="882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6CEF"/>
    <w:rsid w:val="00061109"/>
    <w:rsid w:val="00344C72"/>
    <w:rsid w:val="00374089"/>
    <w:rsid w:val="00574A2B"/>
    <w:rsid w:val="00836CEF"/>
    <w:rsid w:val="00AA2307"/>
    <w:rsid w:val="00BE4E2A"/>
    <w:rsid w:val="00DE4EA6"/>
    <w:rsid w:val="00E04CB8"/>
    <w:rsid w:val="00EB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EF"/>
    <w:pPr>
      <w:widowControl w:val="0"/>
      <w:suppressAutoHyphens/>
    </w:pPr>
    <w:rPr>
      <w:rFonts w:ascii="Times New Roman" w:eastAsia="Lucida Sans Unicode"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B8"/>
    <w:pPr>
      <w:ind w:left="720"/>
      <w:contextualSpacing/>
    </w:pPr>
  </w:style>
  <w:style w:type="paragraph" w:styleId="a4">
    <w:name w:val="Balloon Text"/>
    <w:basedOn w:val="a"/>
    <w:link w:val="a5"/>
    <w:uiPriority w:val="99"/>
    <w:semiHidden/>
    <w:unhideWhenUsed/>
    <w:rsid w:val="00344C72"/>
    <w:rPr>
      <w:rFonts w:ascii="Tahoma" w:hAnsi="Tahoma" w:cs="Tahoma"/>
      <w:sz w:val="16"/>
      <w:szCs w:val="16"/>
    </w:rPr>
  </w:style>
  <w:style w:type="character" w:customStyle="1" w:styleId="a5">
    <w:name w:val="Текст выноски Знак"/>
    <w:basedOn w:val="a0"/>
    <w:link w:val="a4"/>
    <w:uiPriority w:val="99"/>
    <w:semiHidden/>
    <w:rsid w:val="00344C72"/>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Кривцова_НВ</dc:creator>
  <cp:lastModifiedBy>ава</cp:lastModifiedBy>
  <cp:revision>6</cp:revision>
  <cp:lastPrinted>2020-02-17T06:15:00Z</cp:lastPrinted>
  <dcterms:created xsi:type="dcterms:W3CDTF">2020-02-10T06:34:00Z</dcterms:created>
  <dcterms:modified xsi:type="dcterms:W3CDTF">2020-02-17T09:10:00Z</dcterms:modified>
</cp:coreProperties>
</file>