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F0" w:rsidRDefault="002266F0" w:rsidP="002266F0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bCs/>
          <w:sz w:val="28"/>
          <w:szCs w:val="28"/>
        </w:rPr>
      </w:pPr>
    </w:p>
    <w:p w:rsidR="00344C01" w:rsidRPr="00344C01" w:rsidRDefault="0091701B" w:rsidP="00344C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01" w:rsidRPr="00344C01" w:rsidRDefault="00344C01" w:rsidP="00344C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01" w:rsidRPr="00344C01" w:rsidRDefault="00344C01" w:rsidP="00344C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91701B">
        <w:rPr>
          <w:rFonts w:ascii="Times New Roman" w:eastAsia="Times New Roman" w:hAnsi="Times New Roman"/>
          <w:sz w:val="28"/>
          <w:szCs w:val="28"/>
          <w:lang w:eastAsia="ru-RU"/>
        </w:rPr>
        <w:t>ЛЕОНИДОВСКОГО</w:t>
      </w: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44C01" w:rsidRPr="00344C01" w:rsidRDefault="00344C01" w:rsidP="00344C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>ЕЛЬНИНСКОГО РАЙОНА СМОЛЕНСКОЙ ОБЛАСТИ</w:t>
      </w:r>
    </w:p>
    <w:p w:rsidR="00344C01" w:rsidRPr="00344C01" w:rsidRDefault="00344C01" w:rsidP="00344C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4C01" w:rsidRPr="00344C01" w:rsidRDefault="00344C01" w:rsidP="00344C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4C01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44C01" w:rsidRPr="00344C01" w:rsidRDefault="00344C01" w:rsidP="00344C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01" w:rsidRPr="00344C01" w:rsidRDefault="00344C01" w:rsidP="00344C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B1B47">
        <w:rPr>
          <w:rFonts w:ascii="Times New Roman" w:eastAsia="Times New Roman" w:hAnsi="Times New Roman"/>
          <w:sz w:val="28"/>
          <w:szCs w:val="28"/>
          <w:lang w:eastAsia="ru-RU"/>
        </w:rPr>
        <w:t>02.04.</w:t>
      </w: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 xml:space="preserve">2019  </w:t>
      </w:r>
      <w:r w:rsidR="009B1B47">
        <w:rPr>
          <w:rFonts w:ascii="Times New Roman" w:eastAsia="Times New Roman" w:hAnsi="Times New Roman"/>
          <w:sz w:val="28"/>
          <w:szCs w:val="28"/>
          <w:lang w:eastAsia="ru-RU"/>
        </w:rPr>
        <w:t>№ 26</w:t>
      </w:r>
    </w:p>
    <w:p w:rsidR="00344C01" w:rsidRDefault="00344C01" w:rsidP="002266F0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bCs/>
          <w:sz w:val="28"/>
          <w:szCs w:val="28"/>
        </w:rPr>
      </w:pPr>
    </w:p>
    <w:p w:rsidR="00914D7F" w:rsidRDefault="007C3997" w:rsidP="00914D7F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14D7F">
        <w:rPr>
          <w:rFonts w:ascii="Times New Roman" w:hAnsi="Times New Roman" w:cs="Times New Roman"/>
          <w:b w:val="0"/>
          <w:sz w:val="28"/>
          <w:szCs w:val="28"/>
        </w:rPr>
        <w:t>Положения о порядке ведения реестра расхо</w:t>
      </w:r>
      <w:r w:rsidR="007E21D8">
        <w:rPr>
          <w:rFonts w:ascii="Times New Roman" w:hAnsi="Times New Roman" w:cs="Times New Roman"/>
          <w:b w:val="0"/>
          <w:sz w:val="28"/>
          <w:szCs w:val="28"/>
        </w:rPr>
        <w:t xml:space="preserve">дных обязательств </w:t>
      </w:r>
      <w:r w:rsidR="00914D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701B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 w:rsidR="000B0E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D7F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7C68AE">
        <w:rPr>
          <w:rFonts w:ascii="Times New Roman" w:hAnsi="Times New Roman" w:cs="Times New Roman"/>
          <w:b w:val="0"/>
          <w:sz w:val="28"/>
          <w:szCs w:val="28"/>
        </w:rPr>
        <w:t xml:space="preserve"> поселения Ельнинского</w:t>
      </w:r>
      <w:r w:rsidR="00914D7F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344C01" w:rsidRPr="00E04ACD" w:rsidRDefault="00344C01" w:rsidP="00914D7F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4D7F" w:rsidRDefault="00651599" w:rsidP="00E6069D">
      <w:pPr>
        <w:spacing w:before="195" w:after="195" w:line="240" w:lineRule="auto"/>
        <w:jc w:val="both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</w:t>
      </w:r>
      <w:r w:rsidR="00E6069D" w:rsidRPr="003C172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21E9B">
          <w:rPr>
            <w:rFonts w:ascii="Times New Roman" w:hAnsi="Times New Roman"/>
            <w:sz w:val="28"/>
            <w:szCs w:val="28"/>
          </w:rPr>
          <w:t>статьи</w:t>
        </w:r>
        <w:r w:rsidR="00E6069D" w:rsidRPr="003C172B">
          <w:rPr>
            <w:rFonts w:ascii="Times New Roman" w:hAnsi="Times New Roman"/>
            <w:sz w:val="28"/>
            <w:szCs w:val="28"/>
          </w:rPr>
          <w:t xml:space="preserve"> 87</w:t>
        </w:r>
      </w:hyperlink>
      <w:r w:rsidR="00E6069D" w:rsidRPr="003C172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</w:p>
    <w:p w:rsidR="00344C01" w:rsidRDefault="00914D7F" w:rsidP="00344C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01B">
        <w:rPr>
          <w:rFonts w:ascii="Times New Roman" w:hAnsi="Times New Roman" w:cs="Times New Roman"/>
          <w:sz w:val="28"/>
          <w:szCs w:val="28"/>
        </w:rPr>
        <w:t>Леонидовского</w:t>
      </w:r>
      <w:r w:rsidR="007C68AE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914D7F" w:rsidRDefault="00344C01" w:rsidP="00344C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C01">
        <w:rPr>
          <w:rFonts w:ascii="Times New Roman" w:hAnsi="Times New Roman" w:cs="Times New Roman"/>
          <w:sz w:val="28"/>
          <w:szCs w:val="28"/>
        </w:rPr>
        <w:t xml:space="preserve">п </w:t>
      </w:r>
      <w:r w:rsidR="00914D7F" w:rsidRPr="00344C01">
        <w:rPr>
          <w:rFonts w:ascii="Times New Roman" w:hAnsi="Times New Roman" w:cs="Times New Roman"/>
          <w:sz w:val="28"/>
          <w:szCs w:val="28"/>
        </w:rPr>
        <w:t>о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с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т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а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н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о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в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л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я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е</w:t>
      </w:r>
      <w:r w:rsidRPr="00344C01">
        <w:rPr>
          <w:rFonts w:ascii="Times New Roman" w:hAnsi="Times New Roman" w:cs="Times New Roman"/>
          <w:sz w:val="28"/>
          <w:szCs w:val="28"/>
        </w:rPr>
        <w:t xml:space="preserve"> </w:t>
      </w:r>
      <w:r w:rsidR="00914D7F" w:rsidRPr="00344C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4C01" w:rsidRPr="00344C01" w:rsidRDefault="00344C01" w:rsidP="00344C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D7F" w:rsidRPr="00914D7F" w:rsidRDefault="00914D7F" w:rsidP="00914D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D7F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r:id="rId10" w:anchor="Par33" w:history="1">
        <w:r w:rsidRPr="00993A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914D7F">
        <w:rPr>
          <w:rFonts w:ascii="Times New Roman" w:hAnsi="Times New Roman"/>
          <w:sz w:val="28"/>
          <w:szCs w:val="28"/>
        </w:rPr>
        <w:t xml:space="preserve"> о порядке ведения реестра расх</w:t>
      </w:r>
      <w:r w:rsidR="007E21D8">
        <w:rPr>
          <w:rFonts w:ascii="Times New Roman" w:hAnsi="Times New Roman"/>
          <w:sz w:val="28"/>
          <w:szCs w:val="28"/>
        </w:rPr>
        <w:t>одных обязательств</w:t>
      </w:r>
      <w:r w:rsidRPr="00914D7F">
        <w:rPr>
          <w:rFonts w:ascii="Times New Roman" w:hAnsi="Times New Roman"/>
          <w:sz w:val="28"/>
          <w:szCs w:val="28"/>
        </w:rPr>
        <w:t xml:space="preserve"> </w:t>
      </w:r>
      <w:r w:rsidR="0091701B">
        <w:rPr>
          <w:rFonts w:ascii="Times New Roman" w:hAnsi="Times New Roman"/>
          <w:sz w:val="28"/>
          <w:szCs w:val="28"/>
        </w:rPr>
        <w:t>Леонидовского</w:t>
      </w:r>
      <w:r w:rsidR="007C68AE">
        <w:rPr>
          <w:rFonts w:ascii="Times New Roman" w:hAnsi="Times New Roman"/>
          <w:sz w:val="28"/>
          <w:szCs w:val="28"/>
        </w:rPr>
        <w:t xml:space="preserve"> сельского поселения Ельнинского</w:t>
      </w:r>
      <w:r w:rsidRPr="00914D7F">
        <w:rPr>
          <w:rFonts w:ascii="Times New Roman" w:hAnsi="Times New Roman"/>
          <w:sz w:val="28"/>
          <w:szCs w:val="28"/>
        </w:rPr>
        <w:t xml:space="preserve">  района Смоленской области.</w:t>
      </w:r>
    </w:p>
    <w:p w:rsidR="00344C01" w:rsidRPr="00344C01" w:rsidRDefault="00344C01" w:rsidP="00344C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68AE">
        <w:rPr>
          <w:rFonts w:ascii="Times New Roman" w:hAnsi="Times New Roman"/>
          <w:sz w:val="28"/>
          <w:szCs w:val="28"/>
        </w:rPr>
        <w:t>2</w:t>
      </w:r>
      <w:r w:rsidR="00914D7F" w:rsidRPr="00914D7F">
        <w:rPr>
          <w:rFonts w:ascii="Times New Roman" w:hAnsi="Times New Roman"/>
          <w:spacing w:val="-1"/>
          <w:sz w:val="28"/>
          <w:szCs w:val="28"/>
        </w:rPr>
        <w:t xml:space="preserve">. Обнародовать настоящее постановление путем размещения на информационных стендах Администрации </w:t>
      </w:r>
      <w:r w:rsidR="0091701B">
        <w:rPr>
          <w:rFonts w:ascii="Times New Roman" w:hAnsi="Times New Roman"/>
          <w:spacing w:val="-1"/>
          <w:sz w:val="28"/>
          <w:szCs w:val="28"/>
        </w:rPr>
        <w:t>Леонидовского</w:t>
      </w:r>
      <w:r w:rsidR="007C68AE">
        <w:rPr>
          <w:rFonts w:ascii="Times New Roman" w:hAnsi="Times New Roman"/>
          <w:spacing w:val="-1"/>
          <w:sz w:val="28"/>
          <w:szCs w:val="28"/>
        </w:rPr>
        <w:t xml:space="preserve"> сельского поселения Ельнинского</w:t>
      </w:r>
      <w:r w:rsidR="00914D7F" w:rsidRPr="00914D7F">
        <w:rPr>
          <w:rFonts w:ascii="Times New Roman" w:hAnsi="Times New Roman"/>
          <w:spacing w:val="-1"/>
          <w:sz w:val="28"/>
          <w:szCs w:val="28"/>
        </w:rPr>
        <w:t xml:space="preserve"> района Смоленской области и разместить на официальном сайте Администрации </w:t>
      </w:r>
      <w:r w:rsidR="0091701B">
        <w:rPr>
          <w:rFonts w:ascii="Times New Roman" w:hAnsi="Times New Roman"/>
          <w:spacing w:val="-1"/>
          <w:sz w:val="28"/>
          <w:szCs w:val="28"/>
        </w:rPr>
        <w:t>Леонидовского</w:t>
      </w:r>
      <w:r w:rsidR="007C68AE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 xml:space="preserve"> Ельнинского района Смоленской области в информационно-телекоммуникационной сети «Интернет».</w:t>
      </w:r>
    </w:p>
    <w:p w:rsidR="00344C01" w:rsidRPr="00344C01" w:rsidRDefault="00344C01" w:rsidP="00344C01">
      <w:pPr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44C01" w:rsidRPr="00344C01" w:rsidRDefault="00344C01" w:rsidP="00344C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44C01" w:rsidRPr="00344C01" w:rsidRDefault="0091701B" w:rsidP="00344C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Леонидовского</w:t>
      </w:r>
      <w:r w:rsidR="00344C01" w:rsidRPr="00344C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44C01" w:rsidRPr="00344C01" w:rsidRDefault="00344C01" w:rsidP="00344C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C01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Ельнинского района Смоленской области                                        </w:t>
      </w:r>
      <w:r w:rsidR="0091701B">
        <w:rPr>
          <w:rFonts w:ascii="Times New Roman" w:eastAsia="Times New Roman" w:hAnsi="Times New Roman"/>
          <w:sz w:val="28"/>
          <w:szCs w:val="28"/>
          <w:lang w:eastAsia="ru-RU"/>
        </w:rPr>
        <w:t>С.М.Малахова</w:t>
      </w:r>
    </w:p>
    <w:p w:rsidR="00914D7F" w:rsidRPr="00914D7F" w:rsidRDefault="00914D7F" w:rsidP="00914D7F">
      <w:pPr>
        <w:shd w:val="clear" w:color="auto" w:fill="FFFFFF"/>
        <w:tabs>
          <w:tab w:val="left" w:pos="626"/>
        </w:tabs>
        <w:spacing w:after="0" w:line="240" w:lineRule="auto"/>
        <w:ind w:right="36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8AE" w:rsidRDefault="007C68AE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7C68AE" w:rsidRDefault="007C68AE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153940" w:rsidRDefault="00153940" w:rsidP="003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940" w:rsidRDefault="00153940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91701B" w:rsidRDefault="0091701B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651599" w:rsidRDefault="00651599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651599" w:rsidRDefault="00651599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7C3997" w:rsidRDefault="007C3997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970A68" w:rsidRDefault="00970A68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970A68" w:rsidRDefault="00344C01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970A68">
        <w:rPr>
          <w:rFonts w:ascii="Times New Roman" w:hAnsi="Times New Roman"/>
          <w:sz w:val="28"/>
          <w:szCs w:val="28"/>
        </w:rPr>
        <w:t xml:space="preserve">Администрации  </w:t>
      </w:r>
      <w:r w:rsidR="0091701B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68AE">
        <w:rPr>
          <w:rFonts w:ascii="Times New Roman" w:hAnsi="Times New Roman"/>
          <w:sz w:val="28"/>
          <w:szCs w:val="28"/>
        </w:rPr>
        <w:t>сельского поселения Ельнинского</w:t>
      </w:r>
      <w:r w:rsidR="00970A68">
        <w:rPr>
          <w:rFonts w:ascii="Times New Roman" w:hAnsi="Times New Roman"/>
          <w:sz w:val="28"/>
          <w:szCs w:val="28"/>
        </w:rPr>
        <w:t xml:space="preserve"> района Смоленской области       </w:t>
      </w:r>
    </w:p>
    <w:p w:rsidR="00970A68" w:rsidRDefault="009B1B47" w:rsidP="002266F0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02.04.2019 № 26</w:t>
      </w:r>
    </w:p>
    <w:p w:rsidR="00970A68" w:rsidRDefault="00970A68" w:rsidP="0097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970A68" w:rsidRDefault="00970A68" w:rsidP="00970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bookmarkStart w:id="0" w:name="Par33"/>
      <w:bookmarkEnd w:id="0"/>
    </w:p>
    <w:p w:rsidR="00970A68" w:rsidRDefault="00970A68" w:rsidP="00970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70A68" w:rsidRDefault="00970A68" w:rsidP="00970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ведения реестра расходных обязательств</w:t>
      </w:r>
    </w:p>
    <w:p w:rsidR="00970A68" w:rsidRPr="00970A68" w:rsidRDefault="00970A68" w:rsidP="00BD2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701B">
        <w:rPr>
          <w:rFonts w:ascii="Times New Roman" w:hAnsi="Times New Roman"/>
          <w:b/>
          <w:bCs/>
          <w:sz w:val="28"/>
          <w:szCs w:val="28"/>
        </w:rPr>
        <w:t>Леонидовского</w:t>
      </w:r>
      <w:r w:rsidR="007C68A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Ельнинского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Смоленской области</w:t>
      </w:r>
    </w:p>
    <w:p w:rsidR="00970A68" w:rsidRDefault="00970A68" w:rsidP="00970A68">
      <w:pPr>
        <w:jc w:val="both"/>
        <w:rPr>
          <w:rFonts w:ascii="Times New Roman" w:hAnsi="Times New Roman"/>
          <w:sz w:val="24"/>
          <w:szCs w:val="24"/>
        </w:rPr>
      </w:pPr>
    </w:p>
    <w:p w:rsidR="001224C1" w:rsidRPr="002266F0" w:rsidRDefault="007E21D8" w:rsidP="00970A6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расходных обязательств </w:t>
      </w:r>
      <w:r w:rsidR="0091701B">
        <w:rPr>
          <w:rFonts w:ascii="Times New Roman" w:hAnsi="Times New Roman"/>
          <w:sz w:val="28"/>
          <w:szCs w:val="28"/>
        </w:rPr>
        <w:t>Леонидовского</w:t>
      </w:r>
      <w:r w:rsidR="00272399">
        <w:rPr>
          <w:rFonts w:ascii="Times New Roman" w:hAnsi="Times New Roman"/>
          <w:sz w:val="28"/>
          <w:szCs w:val="28"/>
        </w:rPr>
        <w:t xml:space="preserve"> сельского поселения Ельнинского</w:t>
      </w:r>
      <w:r w:rsidR="001224C1" w:rsidRPr="002266F0">
        <w:rPr>
          <w:rFonts w:ascii="Times New Roman" w:hAnsi="Times New Roman"/>
          <w:sz w:val="28"/>
          <w:szCs w:val="28"/>
        </w:rPr>
        <w:t xml:space="preserve"> района Смоленской области (далее – поселение) ведется с целью учета расходных обязательств поселения и определения объема средств поселения, необходимых для их исполнения.    </w:t>
      </w:r>
    </w:p>
    <w:p w:rsidR="001224C1" w:rsidRPr="002266F0" w:rsidRDefault="001224C1" w:rsidP="00122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       Данные реестра расходных обязательств поселения используются при </w:t>
      </w:r>
      <w:r w:rsidR="00E9071E">
        <w:rPr>
          <w:rFonts w:ascii="Times New Roman" w:hAnsi="Times New Roman"/>
          <w:sz w:val="28"/>
          <w:szCs w:val="28"/>
        </w:rPr>
        <w:t xml:space="preserve">разработке проекта бюджета </w:t>
      </w:r>
      <w:r w:rsidR="0091701B">
        <w:rPr>
          <w:rFonts w:ascii="Times New Roman" w:hAnsi="Times New Roman"/>
          <w:sz w:val="28"/>
          <w:szCs w:val="28"/>
        </w:rPr>
        <w:t>Леонидовского</w:t>
      </w:r>
      <w:r w:rsidR="00E907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72399">
        <w:rPr>
          <w:rFonts w:ascii="Times New Roman" w:hAnsi="Times New Roman"/>
          <w:sz w:val="28"/>
          <w:szCs w:val="28"/>
        </w:rPr>
        <w:t>Ельнинского</w:t>
      </w:r>
      <w:r w:rsidRPr="002266F0">
        <w:rPr>
          <w:rFonts w:ascii="Times New Roman" w:hAnsi="Times New Roman"/>
          <w:sz w:val="28"/>
          <w:szCs w:val="28"/>
        </w:rPr>
        <w:t xml:space="preserve"> района Смоленской области (далее – бюджета поселения) на очередной финансовый год и плановый период.</w:t>
      </w:r>
    </w:p>
    <w:p w:rsidR="001224C1" w:rsidRPr="002266F0" w:rsidRDefault="001224C1" w:rsidP="001224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1224C1" w:rsidRPr="002266F0" w:rsidRDefault="001224C1" w:rsidP="00122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-  </w:t>
      </w:r>
      <w:r w:rsidRPr="002266F0">
        <w:rPr>
          <w:rFonts w:ascii="Times New Roman" w:hAnsi="Times New Roman"/>
          <w:b/>
          <w:sz w:val="28"/>
          <w:szCs w:val="28"/>
        </w:rPr>
        <w:t>расходные обязательства поселения</w:t>
      </w:r>
      <w:r w:rsidRPr="002266F0">
        <w:rPr>
          <w:rFonts w:ascii="Times New Roman" w:hAnsi="Times New Roman"/>
          <w:sz w:val="28"/>
          <w:szCs w:val="28"/>
        </w:rPr>
        <w:t xml:space="preserve"> – обусловленные нормативными правовыми актами органов местного самоуправления поселения по вопросам местного значения и вопросам осуществления отдельных государственных полномочий (делегированных полномочий) в соответствии с заключенными органами местного самоуправления поселения</w:t>
      </w:r>
      <w:r w:rsidR="007E21D8">
        <w:rPr>
          <w:rFonts w:ascii="Times New Roman" w:hAnsi="Times New Roman"/>
          <w:sz w:val="28"/>
          <w:szCs w:val="28"/>
        </w:rPr>
        <w:t xml:space="preserve"> </w:t>
      </w:r>
      <w:r w:rsidRPr="002266F0">
        <w:rPr>
          <w:rFonts w:ascii="Times New Roman" w:hAnsi="Times New Roman"/>
          <w:sz w:val="28"/>
          <w:szCs w:val="28"/>
        </w:rPr>
        <w:t>(или от имени органов местного самоуправления поселения) договорами (соглашениями) обязанности поселения предоставить физическим и юридическим лицам средства бюджета поселения;</w:t>
      </w:r>
    </w:p>
    <w:p w:rsidR="001224C1" w:rsidRPr="002266F0" w:rsidRDefault="001224C1" w:rsidP="00122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- </w:t>
      </w:r>
      <w:r w:rsidRPr="002266F0">
        <w:rPr>
          <w:rFonts w:ascii="Times New Roman" w:hAnsi="Times New Roman"/>
          <w:b/>
          <w:sz w:val="28"/>
          <w:szCs w:val="28"/>
        </w:rPr>
        <w:t>реестр расходных обязательств поселения</w:t>
      </w:r>
      <w:r w:rsidRPr="002266F0">
        <w:rPr>
          <w:rFonts w:ascii="Times New Roman" w:hAnsi="Times New Roman"/>
          <w:sz w:val="28"/>
          <w:szCs w:val="28"/>
        </w:rPr>
        <w:t xml:space="preserve"> – свод (перечень) нормативных правовых актов органов местного самоуправления поселения, принятых по вопросам местного значения, по вопросам осуществления органами местного самоуправления поселения отдельных государственных полномочий (делегированных полномочий) и заключенных органами местного самоуправления поселения договоров (соглашений) по вопросам местного значения, предусматривающих возникновение расходных обязательств поселения подлежащих исполнению за счет собственных средств бюджета поселения, а в части делегированных полномочий за счет субвенций бюджетов бюджетной системы Российской Федерации;</w:t>
      </w:r>
    </w:p>
    <w:p w:rsidR="001224C1" w:rsidRPr="002266F0" w:rsidRDefault="001224C1" w:rsidP="00122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- </w:t>
      </w:r>
      <w:r w:rsidRPr="002266F0">
        <w:rPr>
          <w:rFonts w:ascii="Times New Roman" w:hAnsi="Times New Roman"/>
          <w:b/>
          <w:sz w:val="28"/>
          <w:szCs w:val="28"/>
        </w:rPr>
        <w:t>бюджет поселения</w:t>
      </w:r>
      <w:r w:rsidRPr="002266F0">
        <w:rPr>
          <w:rFonts w:ascii="Times New Roman" w:hAnsi="Times New Roman"/>
          <w:sz w:val="28"/>
          <w:szCs w:val="28"/>
        </w:rPr>
        <w:t xml:space="preserve"> – используемый для целей планирования бюджетного планирования общий объем расходов, необходимых для исполнения действующих и принимаемых расходных обязательств;</w:t>
      </w:r>
    </w:p>
    <w:p w:rsidR="001224C1" w:rsidRPr="002266F0" w:rsidRDefault="001224C1" w:rsidP="00122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- </w:t>
      </w:r>
      <w:r w:rsidRPr="002266F0">
        <w:rPr>
          <w:rFonts w:ascii="Times New Roman" w:hAnsi="Times New Roman"/>
          <w:b/>
          <w:sz w:val="28"/>
          <w:szCs w:val="28"/>
        </w:rPr>
        <w:t>действующие обязательства поселения</w:t>
      </w:r>
      <w:r w:rsidRPr="002266F0">
        <w:rPr>
          <w:rFonts w:ascii="Times New Roman" w:hAnsi="Times New Roman"/>
          <w:sz w:val="28"/>
          <w:szCs w:val="28"/>
        </w:rPr>
        <w:t xml:space="preserve"> – расходные обязательства поселения, подлежащие исполнению в текущем финансовом году, очередном финансовом году и плановом периоде за счет</w:t>
      </w:r>
      <w:r w:rsidR="00E9071E">
        <w:rPr>
          <w:rFonts w:ascii="Times New Roman" w:hAnsi="Times New Roman"/>
          <w:sz w:val="28"/>
          <w:szCs w:val="28"/>
        </w:rPr>
        <w:t xml:space="preserve"> средств</w:t>
      </w:r>
      <w:r w:rsidRPr="002266F0">
        <w:rPr>
          <w:rFonts w:ascii="Times New Roman" w:hAnsi="Times New Roman"/>
          <w:sz w:val="28"/>
          <w:szCs w:val="28"/>
        </w:rPr>
        <w:t xml:space="preserve"> бюджета поселения в объеме, установленном в </w:t>
      </w:r>
      <w:r w:rsidRPr="002266F0">
        <w:rPr>
          <w:rFonts w:ascii="Times New Roman" w:hAnsi="Times New Roman"/>
          <w:sz w:val="28"/>
          <w:szCs w:val="28"/>
        </w:rPr>
        <w:lastRenderedPageBreak/>
        <w:t>соответствии с нормативными правовыми актами органов местного самоуправления, договорами (соглашениями), не планируемыми (не предлагаемыми) к изменению в текущем финансовом году, очередном финансовом году и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1224C1" w:rsidRPr="002266F0" w:rsidRDefault="001224C1" w:rsidP="007E2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- </w:t>
      </w:r>
      <w:r w:rsidRPr="002266F0">
        <w:rPr>
          <w:rFonts w:ascii="Times New Roman" w:hAnsi="Times New Roman"/>
          <w:b/>
          <w:sz w:val="28"/>
          <w:szCs w:val="28"/>
        </w:rPr>
        <w:t>бюджет действующих обязательств поселения</w:t>
      </w:r>
      <w:r w:rsidRPr="002266F0">
        <w:rPr>
          <w:rFonts w:ascii="Times New Roman" w:hAnsi="Times New Roman"/>
          <w:sz w:val="28"/>
          <w:szCs w:val="28"/>
        </w:rPr>
        <w:t xml:space="preserve"> – объем бюджетных ассигнований, необходимых для исполнения действующих обязательств поселения в текущем финансовом году, очередном фин</w:t>
      </w:r>
      <w:r w:rsidR="007E21D8">
        <w:rPr>
          <w:rFonts w:ascii="Times New Roman" w:hAnsi="Times New Roman"/>
          <w:sz w:val="28"/>
          <w:szCs w:val="28"/>
        </w:rPr>
        <w:t xml:space="preserve">ансовом году и плановом периоде, </w:t>
      </w:r>
      <w:r w:rsidRPr="002266F0">
        <w:rPr>
          <w:rFonts w:ascii="Times New Roman" w:hAnsi="Times New Roman"/>
          <w:sz w:val="28"/>
          <w:szCs w:val="28"/>
        </w:rPr>
        <w:t>предусмотренных на исполнение соответствующих обязательств в текущем финансовом году, очередном финансовом году и плановом периоде;</w:t>
      </w:r>
    </w:p>
    <w:p w:rsidR="001224C1" w:rsidRPr="002266F0" w:rsidRDefault="001224C1" w:rsidP="00122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- </w:t>
      </w:r>
      <w:r w:rsidRPr="002266F0">
        <w:rPr>
          <w:rFonts w:ascii="Times New Roman" w:hAnsi="Times New Roman"/>
          <w:b/>
          <w:sz w:val="28"/>
          <w:szCs w:val="28"/>
        </w:rPr>
        <w:t>бюджет принимаемых обязательств поселения</w:t>
      </w:r>
      <w:r w:rsidRPr="002266F0">
        <w:rPr>
          <w:rFonts w:ascii="Times New Roman" w:hAnsi="Times New Roman"/>
          <w:sz w:val="28"/>
          <w:szCs w:val="28"/>
        </w:rPr>
        <w:t xml:space="preserve"> – объем бюджетных ассигнований, необходимых для исполнения принимаемых обязательств поселения в текущем финансовом году, очередном финансовом году и плановом периоде.</w:t>
      </w:r>
    </w:p>
    <w:p w:rsidR="001224C1" w:rsidRPr="002266F0" w:rsidRDefault="001224C1" w:rsidP="00122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      3. Реестр расходных обязательств поселения представляет собой единую информационную базу данных, содержащую в электронной форме сведения о расходных обязательствах поселения.</w:t>
      </w:r>
    </w:p>
    <w:p w:rsidR="00923AAD" w:rsidRDefault="001224C1" w:rsidP="001224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66F0">
        <w:rPr>
          <w:rFonts w:ascii="Times New Roman" w:hAnsi="Times New Roman"/>
          <w:sz w:val="28"/>
          <w:szCs w:val="28"/>
        </w:rPr>
        <w:t xml:space="preserve">      4. Составление и ведение реестра расходных обязательств</w:t>
      </w:r>
      <w:r w:rsidR="007E21D8">
        <w:rPr>
          <w:rFonts w:ascii="Times New Roman" w:hAnsi="Times New Roman"/>
          <w:sz w:val="28"/>
          <w:szCs w:val="28"/>
        </w:rPr>
        <w:t xml:space="preserve"> поселения</w:t>
      </w:r>
      <w:r w:rsidRPr="002266F0">
        <w:rPr>
          <w:rFonts w:ascii="Times New Roman" w:hAnsi="Times New Roman"/>
          <w:sz w:val="28"/>
          <w:szCs w:val="28"/>
        </w:rPr>
        <w:t xml:space="preserve"> осуществляет уполномоченный работник Администрации поселения.</w:t>
      </w:r>
    </w:p>
    <w:p w:rsidR="007C3997" w:rsidRDefault="00160962" w:rsidP="007C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962">
        <w:rPr>
          <w:rFonts w:ascii="Times New Roman" w:hAnsi="Times New Roman"/>
          <w:sz w:val="28"/>
          <w:szCs w:val="28"/>
        </w:rPr>
        <w:t xml:space="preserve">Реестр расходных обязательств </w:t>
      </w:r>
      <w:r>
        <w:rPr>
          <w:rFonts w:ascii="Times New Roman" w:hAnsi="Times New Roman"/>
          <w:sz w:val="28"/>
          <w:szCs w:val="28"/>
        </w:rPr>
        <w:t>поселения</w:t>
      </w:r>
      <w:r w:rsidRPr="00160962">
        <w:rPr>
          <w:rFonts w:ascii="Times New Roman" w:hAnsi="Times New Roman"/>
          <w:sz w:val="28"/>
          <w:szCs w:val="28"/>
        </w:rPr>
        <w:t xml:space="preserve"> формируется по рекомендуемому образцу, приведенному в </w:t>
      </w:r>
      <w:r w:rsidR="007C3997">
        <w:rPr>
          <w:rFonts w:ascii="Times New Roman" w:hAnsi="Times New Roman"/>
          <w:sz w:val="28"/>
          <w:szCs w:val="28"/>
        </w:rPr>
        <w:t>приложении №</w:t>
      </w:r>
      <w:r w:rsidRPr="007C3997">
        <w:rPr>
          <w:rFonts w:ascii="Times New Roman" w:hAnsi="Times New Roman"/>
          <w:sz w:val="28"/>
          <w:szCs w:val="28"/>
        </w:rPr>
        <w:t xml:space="preserve"> 1 к </w:t>
      </w:r>
      <w:hyperlink r:id="rId11" w:history="1">
        <w:r w:rsidRPr="007C399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Порядку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</w:t>
        </w:r>
      </w:hyperlink>
      <w:r w:rsidRPr="007C3997">
        <w:rPr>
          <w:rFonts w:ascii="Times New Roman" w:hAnsi="Times New Roman"/>
          <w:sz w:val="28"/>
          <w:szCs w:val="28"/>
        </w:rPr>
        <w:t>, утвержденному </w:t>
      </w:r>
      <w:hyperlink r:id="rId12" w:history="1">
        <w:r w:rsidRPr="007C399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Приказом Министерства финансов Росс</w:t>
        </w:r>
        <w:r w:rsidR="007C399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ийской Федерации от 31.05.2017 №</w:t>
        </w:r>
        <w:r w:rsidRPr="007C399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82н "Об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</w:t>
        </w:r>
        <w:r w:rsidR="007C399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ой Федерации от 1 июля 2015 г. №</w:t>
        </w:r>
        <w:r w:rsidRPr="007C399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103н 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</w:t>
        </w:r>
      </w:hyperlink>
      <w:r w:rsidRPr="007C3997">
        <w:rPr>
          <w:rFonts w:ascii="Times New Roman" w:hAnsi="Times New Roman"/>
          <w:sz w:val="28"/>
          <w:szCs w:val="28"/>
        </w:rPr>
        <w:t> (далее - Приказ Министерства финансов Российской Федерации).</w:t>
      </w:r>
    </w:p>
    <w:p w:rsidR="00B03DFE" w:rsidRDefault="007C3997" w:rsidP="007C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0962">
        <w:rPr>
          <w:rFonts w:ascii="Times New Roman" w:hAnsi="Times New Roman"/>
          <w:sz w:val="28"/>
          <w:szCs w:val="28"/>
        </w:rPr>
        <w:t>5</w:t>
      </w:r>
      <w:r w:rsidR="00160962" w:rsidRPr="00160962">
        <w:rPr>
          <w:rFonts w:ascii="Times New Roman" w:hAnsi="Times New Roman"/>
          <w:sz w:val="28"/>
          <w:szCs w:val="28"/>
        </w:rPr>
        <w:t xml:space="preserve">. Формирование реестра расходных обязательств </w:t>
      </w:r>
      <w:r w:rsidR="00160962">
        <w:rPr>
          <w:rFonts w:ascii="Times New Roman" w:hAnsi="Times New Roman"/>
          <w:sz w:val="28"/>
          <w:szCs w:val="28"/>
        </w:rPr>
        <w:t>поселения</w:t>
      </w:r>
      <w:r w:rsidR="00160962" w:rsidRPr="00160962">
        <w:rPr>
          <w:rFonts w:ascii="Times New Roman" w:hAnsi="Times New Roman"/>
          <w:sz w:val="28"/>
          <w:szCs w:val="28"/>
        </w:rPr>
        <w:t xml:space="preserve"> осуществляется в соответствии с рекомендациями по заполнению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</w:t>
      </w:r>
      <w:r>
        <w:rPr>
          <w:rFonts w:ascii="Times New Roman" w:hAnsi="Times New Roman"/>
          <w:sz w:val="28"/>
          <w:szCs w:val="28"/>
        </w:rPr>
        <w:t>и, приведенными в приложении №4</w:t>
      </w:r>
      <w:r w:rsidR="00160962" w:rsidRPr="00160962">
        <w:rPr>
          <w:rFonts w:ascii="Times New Roman" w:hAnsi="Times New Roman"/>
          <w:sz w:val="28"/>
          <w:szCs w:val="28"/>
        </w:rPr>
        <w:t xml:space="preserve"> к Порядку представления реестров расходных обязательств субъектов Российской Федерации, сводов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утвержденному Приказом Министерства финансов Российской Федерации.</w:t>
      </w:r>
    </w:p>
    <w:p w:rsidR="00160962" w:rsidRPr="00160962" w:rsidRDefault="007C3997" w:rsidP="007C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0962" w:rsidRPr="00160962">
        <w:rPr>
          <w:rFonts w:ascii="Times New Roman" w:hAnsi="Times New Roman"/>
          <w:sz w:val="28"/>
          <w:szCs w:val="28"/>
        </w:rPr>
        <w:t xml:space="preserve">6. В сведениях о законодательных и иных нормативных правовых актах, устанавливающих правовые основания для возникновения и (или) принятия </w:t>
      </w:r>
      <w:r w:rsidR="00160962" w:rsidRPr="00160962">
        <w:rPr>
          <w:rFonts w:ascii="Times New Roman" w:hAnsi="Times New Roman"/>
          <w:sz w:val="28"/>
          <w:szCs w:val="28"/>
        </w:rPr>
        <w:lastRenderedPageBreak/>
        <w:t xml:space="preserve">расходных обязательств бюджета поселения, подлежащих исполнению за счет </w:t>
      </w:r>
      <w:r>
        <w:rPr>
          <w:rFonts w:ascii="Times New Roman" w:hAnsi="Times New Roman"/>
          <w:sz w:val="28"/>
          <w:szCs w:val="28"/>
        </w:rPr>
        <w:t xml:space="preserve">бюджетных ассигнований бюджета </w:t>
      </w:r>
      <w:r w:rsidR="00160962" w:rsidRPr="00160962">
        <w:rPr>
          <w:rFonts w:ascii="Times New Roman" w:hAnsi="Times New Roman"/>
          <w:sz w:val="28"/>
          <w:szCs w:val="28"/>
        </w:rPr>
        <w:t>поселения, нормативные правовые акты отражаются в виде четырех уровней:</w:t>
      </w:r>
    </w:p>
    <w:p w:rsidR="00160962" w:rsidRPr="00160962" w:rsidRDefault="00160962" w:rsidP="007C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962">
        <w:rPr>
          <w:rFonts w:ascii="Times New Roman" w:hAnsi="Times New Roman"/>
          <w:sz w:val="28"/>
          <w:szCs w:val="28"/>
        </w:rPr>
        <w:t>- федеральные законы, указы Президента Российской Федерации, устанавливающие правовые основания для возникновения (в части публичных нормативных обязательств) и (или) принятия расходных обязательств областного бюджета;</w:t>
      </w:r>
    </w:p>
    <w:p w:rsidR="00160962" w:rsidRPr="00160962" w:rsidRDefault="00160962" w:rsidP="007C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962">
        <w:rPr>
          <w:rFonts w:ascii="Times New Roman" w:hAnsi="Times New Roman"/>
          <w:sz w:val="28"/>
          <w:szCs w:val="28"/>
        </w:rPr>
        <w:t>- нормативные правовые акты Правительства Российской Федерации и (или) государственного органа Российской Федерации, устанавливающие направление расходов по целевой статье классификации расходов бюджетов;</w:t>
      </w:r>
    </w:p>
    <w:p w:rsidR="00160962" w:rsidRPr="00160962" w:rsidRDefault="00160962" w:rsidP="007C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962">
        <w:rPr>
          <w:rFonts w:ascii="Times New Roman" w:hAnsi="Times New Roman"/>
          <w:sz w:val="28"/>
          <w:szCs w:val="28"/>
        </w:rPr>
        <w:t>- областные законы;</w:t>
      </w:r>
    </w:p>
    <w:p w:rsidR="00160962" w:rsidRPr="00160962" w:rsidRDefault="00160962" w:rsidP="007C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962">
        <w:rPr>
          <w:rFonts w:ascii="Times New Roman" w:hAnsi="Times New Roman"/>
          <w:sz w:val="28"/>
          <w:szCs w:val="28"/>
        </w:rPr>
        <w:t>- нормативные правовые акты Администрации Смоленской области.</w:t>
      </w:r>
    </w:p>
    <w:p w:rsidR="008C1EDE" w:rsidRPr="00211A1C" w:rsidRDefault="007C3997" w:rsidP="007C3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181E">
        <w:rPr>
          <w:rFonts w:ascii="Times New Roman" w:hAnsi="Times New Roman"/>
          <w:sz w:val="28"/>
          <w:szCs w:val="28"/>
        </w:rPr>
        <w:t>7</w:t>
      </w:r>
      <w:r w:rsidR="001224C1" w:rsidRPr="002266F0">
        <w:rPr>
          <w:rFonts w:ascii="Times New Roman" w:hAnsi="Times New Roman"/>
          <w:sz w:val="28"/>
          <w:szCs w:val="28"/>
        </w:rPr>
        <w:t xml:space="preserve">. Уполномоченный работник Администрации поселения </w:t>
      </w:r>
      <w:r w:rsidR="00211A1C">
        <w:rPr>
          <w:rFonts w:ascii="Times New Roman" w:hAnsi="Times New Roman"/>
          <w:sz w:val="28"/>
          <w:szCs w:val="28"/>
        </w:rPr>
        <w:t xml:space="preserve">формирует реестр расходных обязательств </w:t>
      </w:r>
      <w:r w:rsidR="00211A1C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211A1C">
        <w:rPr>
          <w:rFonts w:ascii="Times New Roman" w:hAnsi="Times New Roman"/>
          <w:sz w:val="28"/>
          <w:szCs w:val="28"/>
        </w:rPr>
        <w:t xml:space="preserve"> и в срок до 30 апреля текущего финансового года представляет</w:t>
      </w:r>
      <w:r w:rsidR="008C1EDE" w:rsidRPr="008C1EDE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</w:t>
      </w:r>
      <w:r w:rsidR="00211A1C" w:rsidRPr="00211A1C">
        <w:rPr>
          <w:rFonts w:ascii="Times New Roman" w:hAnsi="Times New Roman"/>
          <w:sz w:val="28"/>
          <w:szCs w:val="28"/>
        </w:rPr>
        <w:t>для согласования</w:t>
      </w:r>
      <w:r w:rsidR="008C1EDE" w:rsidRPr="003C172B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в</w:t>
      </w:r>
      <w:r w:rsidR="008C1EDE" w:rsidRPr="003C172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r w:rsidR="008C1EDE" w:rsidRPr="002266F0">
        <w:rPr>
          <w:rFonts w:ascii="Times New Roman" w:hAnsi="Times New Roman"/>
          <w:sz w:val="28"/>
          <w:szCs w:val="28"/>
        </w:rPr>
        <w:t>финансовое управление Администрации муни</w:t>
      </w:r>
      <w:r w:rsidR="008C1EDE">
        <w:rPr>
          <w:rFonts w:ascii="Times New Roman" w:hAnsi="Times New Roman"/>
          <w:sz w:val="28"/>
          <w:szCs w:val="28"/>
        </w:rPr>
        <w:t>ципального образования «Ельнинский район</w:t>
      </w:r>
      <w:r w:rsidR="008C1EDE" w:rsidRPr="002266F0">
        <w:rPr>
          <w:rFonts w:ascii="Times New Roman" w:hAnsi="Times New Roman"/>
          <w:sz w:val="28"/>
          <w:szCs w:val="28"/>
        </w:rPr>
        <w:t>» Смоленской области (далее – финансовое управление)</w:t>
      </w:r>
      <w:r w:rsidR="008C1EDE">
        <w:rPr>
          <w:rFonts w:ascii="Times New Roman" w:hAnsi="Times New Roman"/>
          <w:sz w:val="28"/>
          <w:szCs w:val="28"/>
        </w:rPr>
        <w:t xml:space="preserve"> </w:t>
      </w:r>
      <w:r w:rsidR="00211A1C">
        <w:rPr>
          <w:rFonts w:ascii="Times New Roman" w:hAnsi="Times New Roman"/>
          <w:sz w:val="28"/>
          <w:szCs w:val="28"/>
        </w:rPr>
        <w:t xml:space="preserve">в </w:t>
      </w:r>
      <w:r w:rsidR="00211A1C" w:rsidRPr="00211A1C">
        <w:rPr>
          <w:rFonts w:ascii="Times New Roman" w:hAnsi="Times New Roman"/>
          <w:sz w:val="28"/>
          <w:szCs w:val="28"/>
        </w:rPr>
        <w:t>электронном виде в программном комплексе "Бюджет-СМАРТ Про"</w:t>
      </w:r>
      <w:r w:rsidR="00211A1C">
        <w:rPr>
          <w:rFonts w:ascii="Times New Roman" w:hAnsi="Times New Roman"/>
          <w:sz w:val="28"/>
          <w:szCs w:val="28"/>
        </w:rPr>
        <w:t>.</w:t>
      </w:r>
    </w:p>
    <w:p w:rsidR="00C90145" w:rsidRDefault="007C3997" w:rsidP="007C3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181E">
        <w:rPr>
          <w:rFonts w:ascii="Times New Roman" w:hAnsi="Times New Roman"/>
          <w:sz w:val="28"/>
          <w:szCs w:val="28"/>
        </w:rPr>
        <w:t>8</w:t>
      </w:r>
      <w:r w:rsidR="00BD276B">
        <w:rPr>
          <w:rFonts w:ascii="Times New Roman" w:hAnsi="Times New Roman"/>
          <w:sz w:val="28"/>
          <w:szCs w:val="28"/>
        </w:rPr>
        <w:t xml:space="preserve">. Ответственность </w:t>
      </w:r>
      <w:r w:rsidR="001224C1" w:rsidRPr="002266F0">
        <w:rPr>
          <w:rFonts w:ascii="Times New Roman" w:hAnsi="Times New Roman"/>
          <w:sz w:val="28"/>
          <w:szCs w:val="28"/>
        </w:rPr>
        <w:t>за полноту, своевременность и достоверность сведений, представленных в виде реестров рас</w:t>
      </w:r>
      <w:r w:rsidR="00BD276B">
        <w:rPr>
          <w:rFonts w:ascii="Times New Roman" w:hAnsi="Times New Roman"/>
          <w:sz w:val="28"/>
          <w:szCs w:val="28"/>
        </w:rPr>
        <w:t xml:space="preserve">ходных обязательств поселения, </w:t>
      </w:r>
      <w:r>
        <w:rPr>
          <w:rFonts w:ascii="Times New Roman" w:hAnsi="Times New Roman"/>
          <w:sz w:val="28"/>
          <w:szCs w:val="28"/>
        </w:rPr>
        <w:t xml:space="preserve">несет </w:t>
      </w:r>
      <w:r w:rsidR="001224C1" w:rsidRPr="002266F0">
        <w:rPr>
          <w:rFonts w:ascii="Times New Roman" w:hAnsi="Times New Roman"/>
          <w:sz w:val="28"/>
          <w:szCs w:val="28"/>
        </w:rPr>
        <w:t>работник Администрации поселения, уполномоченны</w:t>
      </w:r>
      <w:r w:rsidR="00DD4730">
        <w:rPr>
          <w:rFonts w:ascii="Times New Roman" w:hAnsi="Times New Roman"/>
          <w:sz w:val="28"/>
          <w:szCs w:val="28"/>
        </w:rPr>
        <w:t>й на выполнение данной работы.</w:t>
      </w:r>
    </w:p>
    <w:p w:rsidR="00C90145" w:rsidRPr="00C90145" w:rsidRDefault="00C90145" w:rsidP="007C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145">
        <w:rPr>
          <w:rFonts w:ascii="Times New Roman" w:hAnsi="Times New Roman"/>
          <w:sz w:val="28"/>
          <w:szCs w:val="28"/>
        </w:rPr>
        <w:t>Администрация поселения обязана:</w:t>
      </w:r>
    </w:p>
    <w:p w:rsidR="00C90145" w:rsidRPr="00C90145" w:rsidRDefault="00C90145" w:rsidP="007C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145">
        <w:rPr>
          <w:rFonts w:ascii="Times New Roman" w:hAnsi="Times New Roman"/>
          <w:sz w:val="28"/>
          <w:szCs w:val="28"/>
        </w:rPr>
        <w:t>1) проводить анализ действующей нормативной правовой базы;</w:t>
      </w:r>
    </w:p>
    <w:p w:rsidR="00C90145" w:rsidRPr="00C90145" w:rsidRDefault="00C90145" w:rsidP="007C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145">
        <w:rPr>
          <w:rFonts w:ascii="Times New Roman" w:hAnsi="Times New Roman"/>
          <w:sz w:val="28"/>
          <w:szCs w:val="28"/>
        </w:rPr>
        <w:t>2) определять наименование расходного обязательства;</w:t>
      </w:r>
    </w:p>
    <w:p w:rsidR="00C90145" w:rsidRPr="00C90145" w:rsidRDefault="00C90145" w:rsidP="007C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145">
        <w:rPr>
          <w:rFonts w:ascii="Times New Roman" w:hAnsi="Times New Roman"/>
          <w:sz w:val="28"/>
          <w:szCs w:val="28"/>
        </w:rPr>
        <w:t>3) оценивать объем средств, необходимых на исполнение расходного обязательства;</w:t>
      </w:r>
    </w:p>
    <w:p w:rsidR="00C90145" w:rsidRPr="00C90145" w:rsidRDefault="00C90145" w:rsidP="007C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145">
        <w:rPr>
          <w:rFonts w:ascii="Times New Roman" w:hAnsi="Times New Roman"/>
          <w:sz w:val="28"/>
          <w:szCs w:val="28"/>
        </w:rPr>
        <w:t>4) обеспечивать своевременное предостав</w:t>
      </w:r>
      <w:r>
        <w:rPr>
          <w:rFonts w:ascii="Times New Roman" w:hAnsi="Times New Roman"/>
          <w:sz w:val="28"/>
          <w:szCs w:val="28"/>
        </w:rPr>
        <w:t>ление реестра в финансовое управление</w:t>
      </w:r>
      <w:r w:rsidRPr="00C90145">
        <w:rPr>
          <w:rFonts w:ascii="Times New Roman" w:hAnsi="Times New Roman"/>
          <w:sz w:val="28"/>
          <w:szCs w:val="28"/>
        </w:rPr>
        <w:t>.</w:t>
      </w:r>
    </w:p>
    <w:p w:rsidR="00C90145" w:rsidRPr="00C90145" w:rsidRDefault="00C90145" w:rsidP="007C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145">
        <w:rPr>
          <w:rFonts w:ascii="Times New Roman" w:hAnsi="Times New Roman"/>
          <w:sz w:val="28"/>
          <w:szCs w:val="28"/>
        </w:rPr>
        <w:t>Администрация поселения вправе:</w:t>
      </w:r>
    </w:p>
    <w:p w:rsidR="00C90145" w:rsidRDefault="00C90145" w:rsidP="007C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145">
        <w:rPr>
          <w:rFonts w:ascii="Times New Roman" w:hAnsi="Times New Roman"/>
          <w:sz w:val="28"/>
          <w:szCs w:val="28"/>
        </w:rPr>
        <w:t xml:space="preserve">1) запрашивать </w:t>
      </w:r>
      <w:r>
        <w:rPr>
          <w:rFonts w:ascii="Times New Roman" w:hAnsi="Times New Roman"/>
          <w:sz w:val="28"/>
          <w:szCs w:val="28"/>
        </w:rPr>
        <w:t>и получать от финансового управления</w:t>
      </w:r>
      <w:r w:rsidRPr="00C90145">
        <w:rPr>
          <w:rFonts w:ascii="Times New Roman" w:hAnsi="Times New Roman"/>
          <w:sz w:val="28"/>
          <w:szCs w:val="28"/>
        </w:rPr>
        <w:t xml:space="preserve"> необходимые разъяснения и ут</w:t>
      </w:r>
      <w:r>
        <w:rPr>
          <w:rFonts w:ascii="Times New Roman" w:hAnsi="Times New Roman"/>
          <w:sz w:val="28"/>
          <w:szCs w:val="28"/>
        </w:rPr>
        <w:t>очнения по формированию реестра.</w:t>
      </w:r>
    </w:p>
    <w:p w:rsidR="00AA7A79" w:rsidRDefault="007C3997" w:rsidP="007C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181E">
        <w:rPr>
          <w:rFonts w:ascii="Times New Roman" w:hAnsi="Times New Roman"/>
          <w:sz w:val="28"/>
          <w:szCs w:val="28"/>
        </w:rPr>
        <w:t>9</w:t>
      </w:r>
      <w:r w:rsidR="00C511F7" w:rsidRPr="00C511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511F7" w:rsidRPr="00C511F7">
        <w:rPr>
          <w:rFonts w:ascii="Times New Roman" w:hAnsi="Times New Roman"/>
          <w:sz w:val="28"/>
          <w:szCs w:val="28"/>
        </w:rPr>
        <w:t>В случае наличия замечаний к реестру расходных обязательств поселения финансовое управление отклоняет представленный реестр.</w:t>
      </w:r>
      <w:r w:rsidR="00943F24">
        <w:rPr>
          <w:rFonts w:ascii="Times New Roman" w:hAnsi="Times New Roman"/>
          <w:sz w:val="28"/>
          <w:szCs w:val="28"/>
        </w:rPr>
        <w:t xml:space="preserve"> </w:t>
      </w:r>
      <w:r w:rsidR="00C511F7" w:rsidRPr="00C511F7">
        <w:rPr>
          <w:rFonts w:ascii="Times New Roman" w:hAnsi="Times New Roman"/>
          <w:sz w:val="28"/>
          <w:szCs w:val="28"/>
          <w:lang w:eastAsia="ru-RU"/>
        </w:rPr>
        <w:t xml:space="preserve">В этом случае </w:t>
      </w:r>
      <w:r w:rsidR="0091701B">
        <w:rPr>
          <w:rFonts w:ascii="Times New Roman" w:hAnsi="Times New Roman"/>
          <w:sz w:val="28"/>
          <w:szCs w:val="28"/>
        </w:rPr>
        <w:t xml:space="preserve">Леонидовское </w:t>
      </w:r>
      <w:r w:rsidR="0081060B">
        <w:rPr>
          <w:rFonts w:ascii="Times New Roman" w:hAnsi="Times New Roman"/>
          <w:sz w:val="28"/>
          <w:szCs w:val="28"/>
        </w:rPr>
        <w:t>сельского поселение</w:t>
      </w:r>
      <w:r>
        <w:rPr>
          <w:rFonts w:ascii="Times New Roman" w:hAnsi="Times New Roman"/>
          <w:sz w:val="28"/>
          <w:szCs w:val="28"/>
        </w:rPr>
        <w:t xml:space="preserve"> Ельнинского района Смоленской области</w:t>
      </w:r>
      <w:r w:rsidR="0081060B" w:rsidRPr="00C511F7">
        <w:rPr>
          <w:rFonts w:ascii="Times New Roman" w:hAnsi="Times New Roman"/>
          <w:sz w:val="28"/>
          <w:szCs w:val="28"/>
        </w:rPr>
        <w:t xml:space="preserve"> </w:t>
      </w:r>
      <w:r w:rsidR="00C511F7" w:rsidRPr="00C511F7">
        <w:rPr>
          <w:rFonts w:ascii="Times New Roman" w:hAnsi="Times New Roman"/>
          <w:sz w:val="28"/>
          <w:szCs w:val="28"/>
          <w:lang w:eastAsia="ru-RU"/>
        </w:rPr>
        <w:t xml:space="preserve">обеспечивает доработку реестра расходных обязательств </w:t>
      </w:r>
      <w:r w:rsidR="0081060B" w:rsidRPr="00C511F7">
        <w:rPr>
          <w:rFonts w:ascii="Times New Roman" w:hAnsi="Times New Roman"/>
          <w:sz w:val="28"/>
          <w:szCs w:val="28"/>
        </w:rPr>
        <w:t>поселения</w:t>
      </w:r>
      <w:r w:rsidR="00C511F7" w:rsidRPr="00C511F7">
        <w:rPr>
          <w:rFonts w:ascii="Times New Roman" w:hAnsi="Times New Roman"/>
          <w:sz w:val="28"/>
          <w:szCs w:val="28"/>
          <w:lang w:eastAsia="ru-RU"/>
        </w:rPr>
        <w:t xml:space="preserve"> и осуществляет его повторное представление на рассмотрение в </w:t>
      </w:r>
      <w:r w:rsidR="0081060B" w:rsidRPr="00C511F7">
        <w:rPr>
          <w:rFonts w:ascii="Times New Roman" w:hAnsi="Times New Roman"/>
          <w:sz w:val="28"/>
          <w:szCs w:val="28"/>
        </w:rPr>
        <w:t>финансовое управление</w:t>
      </w:r>
      <w:r w:rsidR="00C511F7" w:rsidRPr="00C511F7">
        <w:rPr>
          <w:rFonts w:ascii="Times New Roman" w:hAnsi="Times New Roman"/>
          <w:sz w:val="28"/>
          <w:szCs w:val="28"/>
          <w:lang w:eastAsia="ru-RU"/>
        </w:rPr>
        <w:t xml:space="preserve"> в течение 2 рабочих дней со дня его отклонения </w:t>
      </w:r>
      <w:r w:rsidR="0081060B">
        <w:rPr>
          <w:rFonts w:ascii="Times New Roman" w:hAnsi="Times New Roman"/>
          <w:sz w:val="28"/>
          <w:szCs w:val="28"/>
        </w:rPr>
        <w:t>финансовым</w:t>
      </w:r>
      <w:r w:rsidR="0081060B" w:rsidRPr="00C511F7">
        <w:rPr>
          <w:rFonts w:ascii="Times New Roman" w:hAnsi="Times New Roman"/>
          <w:sz w:val="28"/>
          <w:szCs w:val="28"/>
        </w:rPr>
        <w:t xml:space="preserve"> управление</w:t>
      </w:r>
      <w:r w:rsidR="0081060B">
        <w:rPr>
          <w:rFonts w:ascii="Times New Roman" w:hAnsi="Times New Roman"/>
          <w:sz w:val="28"/>
          <w:szCs w:val="28"/>
        </w:rPr>
        <w:t>м</w:t>
      </w:r>
      <w:r w:rsidR="00E819B0">
        <w:rPr>
          <w:rFonts w:ascii="Times New Roman" w:hAnsi="Times New Roman"/>
          <w:sz w:val="28"/>
          <w:szCs w:val="28"/>
        </w:rPr>
        <w:t>.</w:t>
      </w:r>
      <w:r w:rsidR="00DD4730">
        <w:rPr>
          <w:rFonts w:ascii="Times New Roman" w:hAnsi="Times New Roman"/>
          <w:sz w:val="28"/>
          <w:szCs w:val="28"/>
        </w:rPr>
        <w:t xml:space="preserve"> </w:t>
      </w:r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1" w:name="_GoBack"/>
      <w:bookmarkEnd w:id="1"/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  <w:sectPr w:rsidR="0091701B" w:rsidSect="00651599">
          <w:headerReference w:type="default" r:id="rId13"/>
          <w:pgSz w:w="11906" w:h="16838"/>
          <w:pgMar w:top="567" w:right="566" w:bottom="1134" w:left="1134" w:header="709" w:footer="709" w:gutter="0"/>
          <w:cols w:space="708"/>
          <w:titlePg/>
          <w:docGrid w:linePitch="360"/>
        </w:sectPr>
      </w:pPr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Приложение №1</w:t>
      </w:r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порядке ведения реестра расходных обязательств Администрации Леонидовского сельского поселения Ельнинского района Смоленской области</w:t>
      </w:r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701B" w:rsidRP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</w:p>
    <w:p w:rsidR="0091701B" w:rsidRDefault="0091701B" w:rsidP="00917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</w:p>
    <w:p w:rsidR="0091701B" w:rsidRDefault="0091701B" w:rsidP="009170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06"/>
      <w:bookmarkEnd w:id="2"/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91701B" w:rsidRDefault="0091701B" w:rsidP="009170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расходных обязательств </w:t>
      </w:r>
      <w:r w:rsidRPr="006B4D41">
        <w:rPr>
          <w:rFonts w:ascii="Times New Roman" w:hAnsi="Times New Roman" w:cs="Times New Roman"/>
          <w:sz w:val="24"/>
          <w:szCs w:val="24"/>
        </w:rPr>
        <w:t>субъекта бюджетного планирования</w:t>
      </w:r>
    </w:p>
    <w:p w:rsidR="0091701B" w:rsidRDefault="0091701B" w:rsidP="009170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Леонидовского сельского поселения Ельнинского района Смоленской области</w:t>
      </w:r>
    </w:p>
    <w:p w:rsidR="0091701B" w:rsidRDefault="0091701B" w:rsidP="00917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91701B" w:rsidRDefault="0091701B" w:rsidP="00917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B4D41">
        <w:rPr>
          <w:rFonts w:ascii="Times New Roman" w:hAnsi="Times New Roman" w:cs="Times New Roman"/>
          <w:sz w:val="18"/>
          <w:szCs w:val="18"/>
        </w:rPr>
        <w:t xml:space="preserve">(код и наименование субъекта бюджетного планирования 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Леонидовского сельского поселения Ельнинского района Смоленской области</w:t>
      </w:r>
    </w:p>
    <w:p w:rsidR="0091701B" w:rsidRDefault="0091701B" w:rsidP="00917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5" w:type="dxa"/>
        <w:jc w:val="right"/>
        <w:tblLayout w:type="fixed"/>
        <w:tblLook w:val="04A0"/>
      </w:tblPr>
      <w:tblGrid>
        <w:gridCol w:w="2250"/>
        <w:gridCol w:w="1144"/>
        <w:gridCol w:w="1670"/>
        <w:gridCol w:w="27"/>
        <w:gridCol w:w="1126"/>
        <w:gridCol w:w="6"/>
        <w:gridCol w:w="1274"/>
        <w:gridCol w:w="854"/>
        <w:gridCol w:w="1138"/>
        <w:gridCol w:w="1137"/>
        <w:gridCol w:w="1137"/>
        <w:gridCol w:w="1273"/>
        <w:gridCol w:w="1132"/>
        <w:gridCol w:w="6"/>
        <w:gridCol w:w="1381"/>
      </w:tblGrid>
      <w:tr w:rsidR="0091701B" w:rsidTr="00096207">
        <w:trPr>
          <w:trHeight w:val="357"/>
          <w:jc w:val="right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вопроса местного значения,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расходного обязательства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бюджетной классификации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(Рз, Прз)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Объем средств на исполнение расходного обязательства (тыс. рублей)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91701B" w:rsidTr="00096207">
        <w:trPr>
          <w:trHeight w:val="369"/>
          <w:jc w:val="right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1B" w:rsidRDefault="0091701B" w:rsidP="00096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1B" w:rsidRDefault="0091701B" w:rsidP="00096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нормативные правовые акты, договоры, соглашения муниципальных образований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отчетный финансовый год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1B" w:rsidRDefault="0091701B" w:rsidP="000962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1701B" w:rsidTr="00096207">
        <w:trPr>
          <w:trHeight w:val="1207"/>
          <w:jc w:val="right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1B" w:rsidRDefault="0091701B" w:rsidP="00096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1B" w:rsidRDefault="0091701B" w:rsidP="00096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и реквизиты нормативного правового акта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статьи, части, пункта, под-пункта, абзаца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дата </w:t>
            </w:r>
          </w:p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вступления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 силу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и срок действия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заплани-ровано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фактически исполнено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1B" w:rsidRDefault="0091701B" w:rsidP="00096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1B" w:rsidRDefault="0091701B" w:rsidP="00096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финансовый год + 1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01B" w:rsidRDefault="0091701B" w:rsidP="00096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финансовый год + 2</w:t>
            </w:r>
          </w:p>
        </w:tc>
        <w:tc>
          <w:tcPr>
            <w:tcW w:w="13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1B" w:rsidRDefault="0091701B" w:rsidP="0009620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1701B" w:rsidTr="00096207">
        <w:trPr>
          <w:trHeight w:val="401"/>
          <w:jc w:val="right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01B" w:rsidTr="00096207">
        <w:trPr>
          <w:trHeight w:val="402"/>
          <w:jc w:val="right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="Calibri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01B" w:rsidTr="00096207">
        <w:trPr>
          <w:trHeight w:val="418"/>
          <w:jc w:val="right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</w:tr>
      <w:tr w:rsidR="0091701B" w:rsidTr="00096207">
        <w:trPr>
          <w:trHeight w:val="402"/>
          <w:jc w:val="right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91701B" w:rsidP="0009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540"/>
              <w:jc w:val="both"/>
              <w:rPr>
                <w:rFonts w:cs="Calibri"/>
              </w:rPr>
            </w:pPr>
          </w:p>
        </w:tc>
      </w:tr>
    </w:tbl>
    <w:p w:rsidR="0091701B" w:rsidRPr="002266F0" w:rsidRDefault="0091701B" w:rsidP="009170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701B" w:rsidRDefault="0091701B" w:rsidP="007C3997">
      <w:pPr>
        <w:pStyle w:val="a3"/>
        <w:jc w:val="both"/>
        <w:rPr>
          <w:rFonts w:ascii="Times New Roman" w:hAnsi="Times New Roman"/>
          <w:sz w:val="28"/>
          <w:szCs w:val="28"/>
        </w:rPr>
        <w:sectPr w:rsidR="0091701B" w:rsidSect="0091701B">
          <w:pgSz w:w="16838" w:h="11906" w:orient="landscape"/>
          <w:pgMar w:top="567" w:right="1134" w:bottom="1134" w:left="567" w:header="709" w:footer="709" w:gutter="0"/>
          <w:cols w:space="708"/>
          <w:docGrid w:linePitch="360"/>
        </w:sectPr>
      </w:pPr>
    </w:p>
    <w:p w:rsidR="0091701B" w:rsidRDefault="0091701B" w:rsidP="0091701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1701B" w:rsidSect="007C3997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96" w:rsidRDefault="00703896" w:rsidP="00914D7F">
      <w:pPr>
        <w:spacing w:after="0" w:line="240" w:lineRule="auto"/>
      </w:pPr>
      <w:r>
        <w:separator/>
      </w:r>
    </w:p>
  </w:endnote>
  <w:endnote w:type="continuationSeparator" w:id="0">
    <w:p w:rsidR="00703896" w:rsidRDefault="00703896" w:rsidP="0091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96" w:rsidRDefault="00703896" w:rsidP="00914D7F">
      <w:pPr>
        <w:spacing w:after="0" w:line="240" w:lineRule="auto"/>
      </w:pPr>
      <w:r>
        <w:separator/>
      </w:r>
    </w:p>
  </w:footnote>
  <w:footnote w:type="continuationSeparator" w:id="0">
    <w:p w:rsidR="00703896" w:rsidRDefault="00703896" w:rsidP="0091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5884"/>
      <w:docPartObj>
        <w:docPartGallery w:val="Page Numbers (Top of Page)"/>
        <w:docPartUnique/>
      </w:docPartObj>
    </w:sdtPr>
    <w:sdtContent>
      <w:p w:rsidR="00651599" w:rsidRDefault="00EE631A">
        <w:pPr>
          <w:pStyle w:val="a7"/>
          <w:jc w:val="center"/>
        </w:pPr>
        <w:fldSimple w:instr=" PAGE   \* MERGEFORMAT ">
          <w:r w:rsidR="009B1B47">
            <w:rPr>
              <w:noProof/>
            </w:rPr>
            <w:t>6</w:t>
          </w:r>
        </w:fldSimple>
      </w:p>
    </w:sdtContent>
  </w:sdt>
  <w:p w:rsidR="00914D7F" w:rsidRDefault="00914D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2CEC"/>
    <w:multiLevelType w:val="hybridMultilevel"/>
    <w:tmpl w:val="A0F4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85EBF"/>
    <w:multiLevelType w:val="multilevel"/>
    <w:tmpl w:val="0518B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03551"/>
    <w:multiLevelType w:val="multilevel"/>
    <w:tmpl w:val="46CC5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15D47"/>
    <w:multiLevelType w:val="multilevel"/>
    <w:tmpl w:val="512A0A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4C1"/>
    <w:rsid w:val="00003309"/>
    <w:rsid w:val="00052F34"/>
    <w:rsid w:val="000B0E0B"/>
    <w:rsid w:val="000E353C"/>
    <w:rsid w:val="000E76FD"/>
    <w:rsid w:val="00114CD7"/>
    <w:rsid w:val="001224C1"/>
    <w:rsid w:val="00147EE0"/>
    <w:rsid w:val="00153940"/>
    <w:rsid w:val="00160962"/>
    <w:rsid w:val="00211A1C"/>
    <w:rsid w:val="002266F0"/>
    <w:rsid w:val="002320C4"/>
    <w:rsid w:val="00272399"/>
    <w:rsid w:val="00324D45"/>
    <w:rsid w:val="00344C01"/>
    <w:rsid w:val="003C079F"/>
    <w:rsid w:val="003E735E"/>
    <w:rsid w:val="00402F71"/>
    <w:rsid w:val="0049065E"/>
    <w:rsid w:val="004C4083"/>
    <w:rsid w:val="005706C3"/>
    <w:rsid w:val="005E6EF8"/>
    <w:rsid w:val="00651599"/>
    <w:rsid w:val="006B4D41"/>
    <w:rsid w:val="00703896"/>
    <w:rsid w:val="00703AC5"/>
    <w:rsid w:val="00716B5F"/>
    <w:rsid w:val="00721D49"/>
    <w:rsid w:val="00747225"/>
    <w:rsid w:val="00793831"/>
    <w:rsid w:val="007C21CF"/>
    <w:rsid w:val="007C3997"/>
    <w:rsid w:val="007C68AE"/>
    <w:rsid w:val="007E21D8"/>
    <w:rsid w:val="007E3F77"/>
    <w:rsid w:val="007F2397"/>
    <w:rsid w:val="0081060B"/>
    <w:rsid w:val="008C0BF1"/>
    <w:rsid w:val="008C1EDE"/>
    <w:rsid w:val="008E08D1"/>
    <w:rsid w:val="00914D7F"/>
    <w:rsid w:val="0091701B"/>
    <w:rsid w:val="00923AAD"/>
    <w:rsid w:val="00943F24"/>
    <w:rsid w:val="00964C00"/>
    <w:rsid w:val="00970A68"/>
    <w:rsid w:val="00993A43"/>
    <w:rsid w:val="009B1B47"/>
    <w:rsid w:val="009C55D0"/>
    <w:rsid w:val="00A34D94"/>
    <w:rsid w:val="00AA7A79"/>
    <w:rsid w:val="00B03DFE"/>
    <w:rsid w:val="00B32453"/>
    <w:rsid w:val="00B552E0"/>
    <w:rsid w:val="00B5745D"/>
    <w:rsid w:val="00B66C05"/>
    <w:rsid w:val="00BD276B"/>
    <w:rsid w:val="00BE181E"/>
    <w:rsid w:val="00C110DD"/>
    <w:rsid w:val="00C12491"/>
    <w:rsid w:val="00C31739"/>
    <w:rsid w:val="00C511F7"/>
    <w:rsid w:val="00C56D5C"/>
    <w:rsid w:val="00C90145"/>
    <w:rsid w:val="00C97DB2"/>
    <w:rsid w:val="00CC5239"/>
    <w:rsid w:val="00D21E9B"/>
    <w:rsid w:val="00D663D1"/>
    <w:rsid w:val="00DD4730"/>
    <w:rsid w:val="00DE025B"/>
    <w:rsid w:val="00E328BB"/>
    <w:rsid w:val="00E6069D"/>
    <w:rsid w:val="00E819B0"/>
    <w:rsid w:val="00E9071E"/>
    <w:rsid w:val="00E93EC2"/>
    <w:rsid w:val="00EC35EE"/>
    <w:rsid w:val="00EE631A"/>
    <w:rsid w:val="00EE7294"/>
    <w:rsid w:val="00F20A8A"/>
    <w:rsid w:val="00F231CF"/>
    <w:rsid w:val="00F72F5E"/>
    <w:rsid w:val="00FC2693"/>
    <w:rsid w:val="00FD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4C1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2266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6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66F0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A7A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914D7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14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914D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914D7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14D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914D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560748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560748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G:\Bugalter\Desktop\&#1056;&#1077;&#1077;&#1089;&#1090;&#1088;%20&#1088;&#1072;&#1089;&#1093;&#1086;&#1076;&#1085;&#1099;&#1093;%20&#1086;&#1073;&#1103;&#1079;&#1072;&#1090;&#1077;&#1083;&#1100;&#1089;&#1090;%20&#1075;.&#1042;&#1103;&#1079;&#1100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3CD72648B0194D98F6450F99AA89C200666C6F3838A5B5D4164A53EADF8552C88CD1487D6yD3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5E261-811C-4116-B15E-1A29091D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10481</CharactersWithSpaces>
  <SharedDoc>false</SharedDoc>
  <HLinks>
    <vt:vector size="24" baseType="variant">
      <vt:variant>
        <vt:i4>6488182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http://docs.cntd.ru/document/456074850</vt:lpwstr>
      </vt:variant>
      <vt:variant>
        <vt:lpwstr/>
      </vt:variant>
      <vt:variant>
        <vt:i4>6488182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http://docs.cntd.ru/document/456074850</vt:lpwstr>
      </vt:variant>
      <vt:variant>
        <vt:lpwstr/>
      </vt:variant>
      <vt:variant>
        <vt:i4>4654178</vt:i4>
      </vt:variant>
      <vt:variant>
        <vt:i4>3</vt:i4>
      </vt:variant>
      <vt:variant>
        <vt:i4>0</vt:i4>
      </vt:variant>
      <vt:variant>
        <vt:i4>5</vt:i4>
      </vt:variant>
      <vt:variant>
        <vt:lpwstr>G:\Bugalter\Desktop\Реестр расходных обязательст г.Вязьма.doc</vt:lpwstr>
      </vt:variant>
      <vt:variant>
        <vt:lpwstr>Par33</vt:lpwstr>
      </vt:variant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consultantplus://offline/ref=ADA3CD72648B0194D98F6450F99AA89C200666C6F3838A5B5D4164A53EADF8552C88CD1487D6yD35H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ава</cp:lastModifiedBy>
  <cp:revision>6</cp:revision>
  <cp:lastPrinted>2019-04-02T07:21:00Z</cp:lastPrinted>
  <dcterms:created xsi:type="dcterms:W3CDTF">2019-04-02T07:04:00Z</dcterms:created>
  <dcterms:modified xsi:type="dcterms:W3CDTF">2019-04-03T06:08:00Z</dcterms:modified>
</cp:coreProperties>
</file>