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21" w:rsidRPr="00832C21" w:rsidRDefault="00832C21" w:rsidP="00832C21">
      <w:pPr>
        <w:suppressAutoHyphens/>
        <w:rPr>
          <w:lang w:eastAsia="ar-SA"/>
        </w:rPr>
      </w:pPr>
      <w:r>
        <w:rPr>
          <w:noProof/>
        </w:rPr>
        <w:drawing>
          <wp:anchor distT="0" distB="0" distL="114300" distR="114300" simplePos="0" relativeHeight="251659264" behindDoc="0" locked="0" layoutInCell="1" allowOverlap="1">
            <wp:simplePos x="0" y="0"/>
            <wp:positionH relativeFrom="column">
              <wp:posOffset>2860040</wp:posOffset>
            </wp:positionH>
            <wp:positionV relativeFrom="paragraph">
              <wp:posOffset>8255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9770" cy="796290"/>
                    </a:xfrm>
                    <a:prstGeom prst="rect">
                      <a:avLst/>
                    </a:prstGeom>
                    <a:noFill/>
                  </pic:spPr>
                </pic:pic>
              </a:graphicData>
            </a:graphic>
          </wp:anchor>
        </w:drawing>
      </w:r>
    </w:p>
    <w:p w:rsidR="00832C21" w:rsidRPr="00832C21" w:rsidRDefault="00832C21" w:rsidP="00832C21">
      <w:pPr>
        <w:suppressAutoHyphens/>
        <w:jc w:val="center"/>
        <w:rPr>
          <w:lang w:eastAsia="ar-SA"/>
        </w:rPr>
      </w:pPr>
    </w:p>
    <w:p w:rsidR="00832C21" w:rsidRPr="00832C21" w:rsidRDefault="00832C21" w:rsidP="00832C21">
      <w:pPr>
        <w:suppressAutoHyphens/>
        <w:jc w:val="center"/>
        <w:rPr>
          <w:lang w:eastAsia="ar-SA"/>
        </w:rPr>
      </w:pPr>
    </w:p>
    <w:p w:rsidR="00832C21" w:rsidRPr="00832C21" w:rsidRDefault="00832C21" w:rsidP="00832C21">
      <w:pPr>
        <w:suppressAutoHyphens/>
        <w:jc w:val="center"/>
        <w:rPr>
          <w:lang w:eastAsia="ar-SA"/>
        </w:rPr>
      </w:pPr>
    </w:p>
    <w:p w:rsidR="00832C21" w:rsidRPr="00832C21" w:rsidRDefault="00832C21" w:rsidP="00832C21">
      <w:pPr>
        <w:suppressAutoHyphens/>
        <w:autoSpaceDE w:val="0"/>
        <w:autoSpaceDN w:val="0"/>
        <w:adjustRightInd w:val="0"/>
        <w:jc w:val="center"/>
        <w:rPr>
          <w:b/>
          <w:szCs w:val="28"/>
          <w:lang w:eastAsia="ar-SA"/>
        </w:rPr>
      </w:pPr>
    </w:p>
    <w:p w:rsidR="00832C21" w:rsidRPr="00832C21" w:rsidRDefault="00832C21" w:rsidP="00832C21">
      <w:pPr>
        <w:suppressAutoHyphens/>
        <w:autoSpaceDE w:val="0"/>
        <w:autoSpaceDN w:val="0"/>
        <w:adjustRightInd w:val="0"/>
        <w:jc w:val="center"/>
        <w:rPr>
          <w:b/>
          <w:szCs w:val="28"/>
          <w:lang w:eastAsia="ar-SA"/>
        </w:rPr>
      </w:pPr>
      <w:r w:rsidRPr="00832C21">
        <w:rPr>
          <w:b/>
          <w:szCs w:val="28"/>
          <w:lang w:eastAsia="ar-SA"/>
        </w:rPr>
        <w:t>АДМИНИСТРАЦИЯ</w:t>
      </w:r>
    </w:p>
    <w:p w:rsidR="00832C21" w:rsidRPr="00832C21" w:rsidRDefault="00EC2FD4" w:rsidP="00832C21">
      <w:pPr>
        <w:suppressAutoHyphens/>
        <w:autoSpaceDE w:val="0"/>
        <w:autoSpaceDN w:val="0"/>
        <w:adjustRightInd w:val="0"/>
        <w:jc w:val="center"/>
        <w:rPr>
          <w:b/>
          <w:szCs w:val="28"/>
          <w:lang w:eastAsia="ar-SA"/>
        </w:rPr>
      </w:pPr>
      <w:r>
        <w:rPr>
          <w:b/>
          <w:szCs w:val="28"/>
          <w:lang w:eastAsia="ar-SA"/>
        </w:rPr>
        <w:t>ЛЕОНИДОВ</w:t>
      </w:r>
      <w:r w:rsidR="00832C21" w:rsidRPr="00832C21">
        <w:rPr>
          <w:b/>
          <w:szCs w:val="28"/>
          <w:lang w:eastAsia="ar-SA"/>
        </w:rPr>
        <w:t>СКОГО СЕЛЬСКОГО ПОСЕЛЕНИЯ</w:t>
      </w:r>
    </w:p>
    <w:p w:rsidR="00832C21" w:rsidRPr="00832C21" w:rsidRDefault="00EC2FD4" w:rsidP="00EC2FD4">
      <w:pPr>
        <w:suppressAutoHyphens/>
        <w:autoSpaceDE w:val="0"/>
        <w:autoSpaceDN w:val="0"/>
        <w:adjustRightInd w:val="0"/>
        <w:jc w:val="center"/>
        <w:rPr>
          <w:b/>
          <w:szCs w:val="28"/>
          <w:lang w:eastAsia="ar-SA"/>
        </w:rPr>
      </w:pPr>
      <w:r>
        <w:rPr>
          <w:b/>
          <w:szCs w:val="28"/>
          <w:lang w:eastAsia="ar-SA"/>
        </w:rPr>
        <w:t>ЕЛЬНИ</w:t>
      </w:r>
      <w:r w:rsidR="00832C21" w:rsidRPr="00832C21">
        <w:rPr>
          <w:b/>
          <w:szCs w:val="28"/>
          <w:lang w:eastAsia="ar-SA"/>
        </w:rPr>
        <w:t>НСКОГО РАЙОНА</w:t>
      </w:r>
      <w:r>
        <w:rPr>
          <w:b/>
          <w:szCs w:val="28"/>
          <w:lang w:eastAsia="ar-SA"/>
        </w:rPr>
        <w:t xml:space="preserve"> </w:t>
      </w:r>
      <w:r w:rsidR="00832C21" w:rsidRPr="00832C21">
        <w:rPr>
          <w:b/>
          <w:szCs w:val="28"/>
          <w:lang w:eastAsia="ar-SA"/>
        </w:rPr>
        <w:t>СМОЛЕНСКОЙ ОБЛАСТИ</w:t>
      </w:r>
    </w:p>
    <w:p w:rsidR="00832C21" w:rsidRPr="00832C21" w:rsidRDefault="00832C21" w:rsidP="00832C21">
      <w:pPr>
        <w:suppressAutoHyphens/>
        <w:rPr>
          <w:szCs w:val="28"/>
          <w:lang w:eastAsia="ar-SA"/>
        </w:rPr>
      </w:pPr>
    </w:p>
    <w:p w:rsidR="00832C21" w:rsidRPr="00832C21" w:rsidRDefault="00832C21" w:rsidP="00832C21">
      <w:pPr>
        <w:keepNext/>
        <w:jc w:val="center"/>
        <w:outlineLvl w:val="2"/>
        <w:rPr>
          <w:b/>
          <w:sz w:val="36"/>
          <w:szCs w:val="36"/>
        </w:rPr>
      </w:pPr>
      <w:r w:rsidRPr="00832C21">
        <w:rPr>
          <w:b/>
          <w:sz w:val="36"/>
          <w:szCs w:val="36"/>
        </w:rPr>
        <w:t>П О С Т А Н О В Л Е Н И Е</w:t>
      </w:r>
    </w:p>
    <w:p w:rsidR="00832C21" w:rsidRPr="00832C21" w:rsidRDefault="00832C21" w:rsidP="00832C21">
      <w:pPr>
        <w:suppressAutoHyphens/>
        <w:rPr>
          <w:sz w:val="28"/>
          <w:lang w:eastAsia="ar-SA"/>
        </w:rPr>
      </w:pPr>
      <w:bookmarkStart w:id="0" w:name="_GoBack"/>
      <w:bookmarkEnd w:id="0"/>
    </w:p>
    <w:p w:rsidR="00832C21" w:rsidRPr="00832C21" w:rsidRDefault="00832C21" w:rsidP="00832C21">
      <w:pPr>
        <w:suppressAutoHyphens/>
        <w:rPr>
          <w:lang w:eastAsia="ar-SA"/>
        </w:rPr>
      </w:pPr>
    </w:p>
    <w:p w:rsidR="00832C21" w:rsidRPr="00832C21" w:rsidRDefault="00832C21" w:rsidP="00832C21">
      <w:pPr>
        <w:suppressAutoHyphens/>
        <w:rPr>
          <w:sz w:val="28"/>
          <w:szCs w:val="28"/>
          <w:lang w:eastAsia="ar-SA"/>
        </w:rPr>
      </w:pPr>
      <w:r w:rsidRPr="00832C21">
        <w:rPr>
          <w:sz w:val="28"/>
          <w:szCs w:val="28"/>
          <w:lang w:eastAsia="ar-SA"/>
        </w:rPr>
        <w:t xml:space="preserve">от </w:t>
      </w:r>
      <w:r w:rsidR="00120105">
        <w:rPr>
          <w:sz w:val="28"/>
          <w:szCs w:val="28"/>
          <w:lang w:eastAsia="ar-SA"/>
        </w:rPr>
        <w:t>21.02.</w:t>
      </w:r>
      <w:r w:rsidR="00EC2FD4">
        <w:rPr>
          <w:sz w:val="28"/>
          <w:szCs w:val="28"/>
          <w:lang w:eastAsia="ar-SA"/>
        </w:rPr>
        <w:t xml:space="preserve"> 2018</w:t>
      </w:r>
      <w:r w:rsidRPr="00832C21">
        <w:rPr>
          <w:sz w:val="28"/>
          <w:szCs w:val="28"/>
          <w:lang w:eastAsia="ar-SA"/>
        </w:rPr>
        <w:t xml:space="preserve"> года № </w:t>
      </w:r>
      <w:r w:rsidR="00120105">
        <w:rPr>
          <w:sz w:val="28"/>
          <w:szCs w:val="28"/>
          <w:lang w:eastAsia="ar-SA"/>
        </w:rPr>
        <w:t>28</w:t>
      </w:r>
    </w:p>
    <w:p w:rsidR="00832C21" w:rsidRPr="00832C21" w:rsidRDefault="00832C21" w:rsidP="00832C21">
      <w:pPr>
        <w:suppressAutoHyphens/>
        <w:rPr>
          <w:sz w:val="28"/>
          <w:szCs w:val="28"/>
          <w:lang w:eastAsia="ar-SA"/>
        </w:rPr>
      </w:pPr>
    </w:p>
    <w:p w:rsidR="00832C21" w:rsidRPr="00832C21" w:rsidRDefault="00832C21" w:rsidP="00832C21">
      <w:pPr>
        <w:autoSpaceDE w:val="0"/>
        <w:autoSpaceDN w:val="0"/>
        <w:adjustRightInd w:val="0"/>
        <w:spacing w:line="240" w:lineRule="atLeast"/>
        <w:ind w:right="4109"/>
        <w:jc w:val="both"/>
        <w:rPr>
          <w:bCs/>
          <w:sz w:val="28"/>
          <w:szCs w:val="28"/>
        </w:rPr>
      </w:pPr>
      <w:r w:rsidRPr="00832C21">
        <w:rPr>
          <w:sz w:val="28"/>
          <w:szCs w:val="28"/>
        </w:rPr>
        <w:t>Об утверждении П</w:t>
      </w:r>
      <w:r w:rsidRPr="00832C21">
        <w:rPr>
          <w:bCs/>
          <w:sz w:val="28"/>
          <w:szCs w:val="28"/>
        </w:rPr>
        <w:t>орядка и условий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832C21" w:rsidRPr="00832C21" w:rsidRDefault="00832C21" w:rsidP="00832C21">
      <w:pPr>
        <w:suppressAutoHyphens/>
        <w:jc w:val="both"/>
        <w:rPr>
          <w:sz w:val="28"/>
          <w:szCs w:val="28"/>
          <w:lang w:eastAsia="ar-SA"/>
        </w:rPr>
      </w:pPr>
    </w:p>
    <w:p w:rsidR="00832C21" w:rsidRPr="00832C21" w:rsidRDefault="00832C21" w:rsidP="00832C21">
      <w:pPr>
        <w:suppressAutoHyphens/>
        <w:jc w:val="both"/>
        <w:rPr>
          <w:sz w:val="28"/>
          <w:szCs w:val="28"/>
          <w:lang w:eastAsia="ar-SA"/>
        </w:rPr>
      </w:pPr>
      <w:r w:rsidRPr="00832C21">
        <w:rPr>
          <w:sz w:val="28"/>
          <w:szCs w:val="28"/>
          <w:lang w:eastAsia="ar-SA"/>
        </w:rPr>
        <w:tab/>
        <w:t>В соответствии со статьей 14 Федерального закона от 24 июля 2007 г. № 209-ФЗ «О развитии малого и среднего предпринимательства в Российской Федерации»</w:t>
      </w:r>
    </w:p>
    <w:p w:rsidR="00832C21" w:rsidRPr="00832C21" w:rsidRDefault="00832C21" w:rsidP="00832C21">
      <w:pPr>
        <w:suppressAutoHyphens/>
        <w:jc w:val="both"/>
        <w:rPr>
          <w:lang w:eastAsia="ar-SA"/>
        </w:rPr>
      </w:pPr>
    </w:p>
    <w:p w:rsidR="00832C21" w:rsidRPr="00832C21" w:rsidRDefault="00832C21" w:rsidP="00832C21">
      <w:pPr>
        <w:suppressAutoHyphens/>
        <w:jc w:val="both"/>
        <w:rPr>
          <w:b/>
          <w:sz w:val="28"/>
          <w:szCs w:val="28"/>
          <w:lang w:eastAsia="ar-SA"/>
        </w:rPr>
      </w:pPr>
      <w:r w:rsidRPr="00832C21">
        <w:rPr>
          <w:sz w:val="28"/>
          <w:szCs w:val="28"/>
          <w:lang w:eastAsia="ar-SA"/>
        </w:rPr>
        <w:tab/>
      </w:r>
      <w:r w:rsidR="00EC2FD4">
        <w:rPr>
          <w:sz w:val="28"/>
          <w:szCs w:val="28"/>
          <w:lang w:eastAsia="ar-SA"/>
        </w:rPr>
        <w:t>Администрация Леонидов</w:t>
      </w:r>
      <w:r w:rsidRPr="00832C21">
        <w:rPr>
          <w:sz w:val="28"/>
          <w:szCs w:val="28"/>
          <w:lang w:eastAsia="ar-SA"/>
        </w:rPr>
        <w:t>ского</w:t>
      </w:r>
      <w:r w:rsidR="00EC2FD4">
        <w:rPr>
          <w:sz w:val="28"/>
          <w:szCs w:val="28"/>
          <w:lang w:eastAsia="ar-SA"/>
        </w:rPr>
        <w:t xml:space="preserve"> сельского поселения Ельнин</w:t>
      </w:r>
      <w:r w:rsidRPr="00832C21">
        <w:rPr>
          <w:sz w:val="28"/>
          <w:szCs w:val="28"/>
          <w:lang w:eastAsia="ar-SA"/>
        </w:rPr>
        <w:t>ского района Смоленской области п о с т а н о в л я е т:</w:t>
      </w:r>
    </w:p>
    <w:p w:rsidR="00832C21" w:rsidRPr="00832C21" w:rsidRDefault="00832C21" w:rsidP="00832C21">
      <w:pPr>
        <w:suppressAutoHyphens/>
        <w:jc w:val="both"/>
        <w:rPr>
          <w:lang w:eastAsia="ar-SA"/>
        </w:rPr>
      </w:pPr>
    </w:p>
    <w:p w:rsidR="00832C21" w:rsidRPr="00832C21" w:rsidRDefault="00832C21" w:rsidP="00832C21">
      <w:pPr>
        <w:tabs>
          <w:tab w:val="left" w:pos="709"/>
        </w:tabs>
        <w:suppressAutoHyphens/>
        <w:spacing w:line="240" w:lineRule="atLeast"/>
        <w:jc w:val="both"/>
        <w:rPr>
          <w:bCs/>
          <w:sz w:val="28"/>
        </w:rPr>
      </w:pPr>
      <w:r w:rsidRPr="00832C21">
        <w:rPr>
          <w:sz w:val="28"/>
          <w:szCs w:val="28"/>
          <w:lang w:eastAsia="ar-SA"/>
        </w:rPr>
        <w:tab/>
      </w:r>
      <w:r w:rsidRPr="00832C21">
        <w:rPr>
          <w:sz w:val="28"/>
        </w:rPr>
        <w:t xml:space="preserve">1. Утвердить </w:t>
      </w:r>
      <w:r w:rsidR="00FB037C">
        <w:rPr>
          <w:sz w:val="28"/>
        </w:rPr>
        <w:t xml:space="preserve">прилагаемый </w:t>
      </w:r>
      <w:r w:rsidRPr="00832C21">
        <w:rPr>
          <w:sz w:val="28"/>
        </w:rPr>
        <w:t>П</w:t>
      </w:r>
      <w:r w:rsidRPr="00832C21">
        <w:rPr>
          <w:bCs/>
          <w:sz w:val="28"/>
        </w:rPr>
        <w:t>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832C21" w:rsidRPr="00EC2FD4" w:rsidRDefault="00433649" w:rsidP="00832C21">
      <w:pPr>
        <w:tabs>
          <w:tab w:val="left" w:pos="709"/>
        </w:tabs>
        <w:spacing w:line="240" w:lineRule="atLeast"/>
        <w:jc w:val="both"/>
        <w:rPr>
          <w:rFonts w:ascii="Bell MT" w:hAnsi="Bell MT"/>
          <w:sz w:val="28"/>
          <w:szCs w:val="28"/>
        </w:rPr>
      </w:pPr>
      <w:r>
        <w:rPr>
          <w:sz w:val="28"/>
          <w:szCs w:val="28"/>
        </w:rPr>
        <w:tab/>
        <w:t>2. </w:t>
      </w:r>
      <w:r w:rsidRPr="00433649">
        <w:rPr>
          <w:sz w:val="28"/>
          <w:szCs w:val="28"/>
        </w:rPr>
        <w:t xml:space="preserve">Разместить </w:t>
      </w:r>
      <w:r>
        <w:rPr>
          <w:sz w:val="28"/>
          <w:szCs w:val="28"/>
        </w:rPr>
        <w:t xml:space="preserve">настоящее постановление </w:t>
      </w:r>
      <w:r w:rsidRPr="00433649">
        <w:rPr>
          <w:sz w:val="28"/>
          <w:szCs w:val="28"/>
        </w:rPr>
        <w:t>на официальном сайте органов</w:t>
      </w:r>
      <w:r w:rsidR="00EC2FD4">
        <w:rPr>
          <w:sz w:val="28"/>
          <w:szCs w:val="28"/>
        </w:rPr>
        <w:t xml:space="preserve"> местного самоуправления Леонидов</w:t>
      </w:r>
      <w:r w:rsidRPr="00433649">
        <w:rPr>
          <w:sz w:val="28"/>
          <w:szCs w:val="28"/>
        </w:rPr>
        <w:t>ског</w:t>
      </w:r>
      <w:r w:rsidR="00EC2FD4">
        <w:rPr>
          <w:sz w:val="28"/>
          <w:szCs w:val="28"/>
        </w:rPr>
        <w:t>о сельского поселения Ельнин</w:t>
      </w:r>
      <w:r w:rsidRPr="00433649">
        <w:rPr>
          <w:sz w:val="28"/>
          <w:szCs w:val="28"/>
        </w:rPr>
        <w:t>нского района Смоленской области в сети Интернет</w:t>
      </w:r>
      <w:r w:rsidR="00EC2FD4">
        <w:rPr>
          <w:sz w:val="28"/>
          <w:szCs w:val="28"/>
        </w:rPr>
        <w:t xml:space="preserve"> </w:t>
      </w:r>
      <w:hyperlink r:id="rId10" w:history="1">
        <w:r w:rsidR="00EC2FD4" w:rsidRPr="00EC2FD4">
          <w:rPr>
            <w:bCs/>
            <w:sz w:val="28"/>
            <w:szCs w:val="28"/>
            <w:u w:val="single"/>
            <w:shd w:val="clear" w:color="auto" w:fill="FFFFFF"/>
          </w:rPr>
          <w:t>http://leonidovo-speln.admin-smolensk.ru</w:t>
        </w:r>
      </w:hyperlink>
      <w:r w:rsidRPr="00EC2FD4">
        <w:rPr>
          <w:sz w:val="28"/>
          <w:szCs w:val="28"/>
        </w:rPr>
        <w:t>.</w:t>
      </w:r>
    </w:p>
    <w:p w:rsidR="00832C21" w:rsidRPr="00832C21" w:rsidRDefault="00832C21" w:rsidP="00832C21">
      <w:pPr>
        <w:spacing w:line="240" w:lineRule="atLeast"/>
        <w:jc w:val="both"/>
        <w:rPr>
          <w:sz w:val="28"/>
          <w:szCs w:val="28"/>
        </w:rPr>
      </w:pPr>
      <w:r w:rsidRPr="00832C21">
        <w:rPr>
          <w:sz w:val="28"/>
          <w:szCs w:val="28"/>
        </w:rPr>
        <w:tab/>
        <w:t>3. Настоящее постановление вступает в силу с момента подписания.</w:t>
      </w:r>
    </w:p>
    <w:p w:rsidR="00EC2FD4" w:rsidRDefault="00EC2FD4" w:rsidP="00832C21">
      <w:pPr>
        <w:suppressAutoHyphens/>
        <w:jc w:val="both"/>
        <w:rPr>
          <w:sz w:val="28"/>
          <w:szCs w:val="28"/>
          <w:lang w:eastAsia="ar-SA"/>
        </w:rPr>
      </w:pPr>
    </w:p>
    <w:p w:rsidR="00832C21" w:rsidRPr="00832C21" w:rsidRDefault="007E4C7B" w:rsidP="00832C21">
      <w:pPr>
        <w:suppressAutoHyphens/>
        <w:jc w:val="both"/>
        <w:rPr>
          <w:sz w:val="28"/>
          <w:szCs w:val="28"/>
          <w:lang w:eastAsia="ar-SA"/>
        </w:rPr>
      </w:pPr>
      <w:r>
        <w:rPr>
          <w:sz w:val="28"/>
          <w:szCs w:val="28"/>
          <w:lang w:eastAsia="ar-SA"/>
        </w:rPr>
        <w:t xml:space="preserve"> Глава</w:t>
      </w:r>
      <w:r w:rsidR="00832C21" w:rsidRPr="00832C21">
        <w:rPr>
          <w:sz w:val="28"/>
          <w:szCs w:val="28"/>
          <w:lang w:eastAsia="ar-SA"/>
        </w:rPr>
        <w:t xml:space="preserve"> муници</w:t>
      </w:r>
      <w:r w:rsidR="00433649">
        <w:rPr>
          <w:sz w:val="28"/>
          <w:szCs w:val="28"/>
          <w:lang w:eastAsia="ar-SA"/>
        </w:rPr>
        <w:t>пального образования</w:t>
      </w:r>
    </w:p>
    <w:p w:rsidR="00832C21" w:rsidRPr="00832C21" w:rsidRDefault="00EC2FD4" w:rsidP="00832C21">
      <w:pPr>
        <w:suppressAutoHyphens/>
        <w:jc w:val="both"/>
        <w:rPr>
          <w:sz w:val="28"/>
          <w:szCs w:val="28"/>
          <w:lang w:eastAsia="ar-SA"/>
        </w:rPr>
      </w:pPr>
      <w:r>
        <w:rPr>
          <w:sz w:val="28"/>
          <w:szCs w:val="28"/>
          <w:lang w:eastAsia="ar-SA"/>
        </w:rPr>
        <w:t xml:space="preserve"> </w:t>
      </w:r>
      <w:r w:rsidR="007E4C7B">
        <w:rPr>
          <w:sz w:val="28"/>
          <w:szCs w:val="28"/>
          <w:lang w:eastAsia="ar-SA"/>
        </w:rPr>
        <w:t>Леонидо</w:t>
      </w:r>
      <w:r w:rsidR="00433649">
        <w:rPr>
          <w:sz w:val="28"/>
          <w:szCs w:val="28"/>
          <w:lang w:eastAsia="ar-SA"/>
        </w:rPr>
        <w:t>вского сельского поселения</w:t>
      </w:r>
    </w:p>
    <w:p w:rsidR="00832C21" w:rsidRPr="00EC2FD4" w:rsidRDefault="00EC2FD4" w:rsidP="00832C21">
      <w:pPr>
        <w:suppressAutoHyphens/>
        <w:jc w:val="both"/>
        <w:rPr>
          <w:sz w:val="28"/>
          <w:szCs w:val="28"/>
          <w:lang w:eastAsia="ar-SA"/>
        </w:rPr>
      </w:pPr>
      <w:r>
        <w:rPr>
          <w:sz w:val="28"/>
          <w:szCs w:val="28"/>
          <w:lang w:eastAsia="ar-SA"/>
        </w:rPr>
        <w:t xml:space="preserve"> </w:t>
      </w:r>
      <w:r w:rsidR="007E4C7B">
        <w:rPr>
          <w:sz w:val="28"/>
          <w:szCs w:val="28"/>
          <w:lang w:eastAsia="ar-SA"/>
        </w:rPr>
        <w:t>Ельни</w:t>
      </w:r>
      <w:r w:rsidR="00832C21" w:rsidRPr="00832C21">
        <w:rPr>
          <w:sz w:val="28"/>
          <w:szCs w:val="28"/>
          <w:lang w:eastAsia="ar-SA"/>
        </w:rPr>
        <w:t xml:space="preserve">нского района Смоленской области                         </w:t>
      </w:r>
      <w:r w:rsidR="007E4C7B">
        <w:rPr>
          <w:sz w:val="28"/>
          <w:szCs w:val="28"/>
          <w:lang w:eastAsia="ar-SA"/>
        </w:rPr>
        <w:t>С.М.Малахова</w:t>
      </w:r>
      <w:r w:rsidR="00832C21" w:rsidRPr="00832C21">
        <w:rPr>
          <w:sz w:val="28"/>
          <w:szCs w:val="28"/>
          <w:lang w:eastAsia="ar-SA"/>
        </w:rPr>
        <w:t xml:space="preserve">                                           </w:t>
      </w:r>
      <w:r>
        <w:rPr>
          <w:sz w:val="28"/>
          <w:szCs w:val="28"/>
          <w:lang w:eastAsia="ar-SA"/>
        </w:rPr>
        <w:t xml:space="preserve">         </w:t>
      </w:r>
    </w:p>
    <w:p w:rsidR="00832C21" w:rsidRDefault="00832C21"/>
    <w:p w:rsidR="007E4C7B" w:rsidRDefault="007E4C7B" w:rsidP="00433649">
      <w:pPr>
        <w:shd w:val="clear" w:color="auto" w:fill="FFFFFF"/>
        <w:ind w:left="5670"/>
        <w:jc w:val="right"/>
        <w:rPr>
          <w:bCs/>
          <w:sz w:val="28"/>
          <w:szCs w:val="28"/>
        </w:rPr>
      </w:pPr>
    </w:p>
    <w:p w:rsidR="007E4C7B" w:rsidRDefault="007E4C7B" w:rsidP="00433649">
      <w:pPr>
        <w:shd w:val="clear" w:color="auto" w:fill="FFFFFF"/>
        <w:ind w:left="5670"/>
        <w:jc w:val="right"/>
        <w:rPr>
          <w:bCs/>
          <w:sz w:val="28"/>
          <w:szCs w:val="28"/>
        </w:rPr>
      </w:pPr>
    </w:p>
    <w:p w:rsidR="007E4C7B" w:rsidRDefault="007E4C7B" w:rsidP="00433649">
      <w:pPr>
        <w:shd w:val="clear" w:color="auto" w:fill="FFFFFF"/>
        <w:ind w:left="5670"/>
        <w:jc w:val="right"/>
        <w:rPr>
          <w:bCs/>
          <w:sz w:val="28"/>
          <w:szCs w:val="28"/>
        </w:rPr>
      </w:pPr>
    </w:p>
    <w:p w:rsidR="00433649" w:rsidRPr="00433649" w:rsidRDefault="00410821" w:rsidP="00433649">
      <w:pPr>
        <w:shd w:val="clear" w:color="auto" w:fill="FFFFFF"/>
        <w:ind w:left="5670"/>
        <w:jc w:val="right"/>
        <w:rPr>
          <w:bCs/>
          <w:sz w:val="28"/>
          <w:szCs w:val="28"/>
        </w:rPr>
      </w:pPr>
      <w:r w:rsidRPr="00433649">
        <w:rPr>
          <w:bCs/>
          <w:sz w:val="28"/>
          <w:szCs w:val="28"/>
        </w:rPr>
        <w:t>ПРИЛОЖЕНИЕ</w:t>
      </w:r>
    </w:p>
    <w:p w:rsidR="00433649" w:rsidRPr="00433649" w:rsidRDefault="00433649" w:rsidP="00433649">
      <w:pPr>
        <w:shd w:val="clear" w:color="auto" w:fill="FFFFFF"/>
        <w:ind w:left="5670"/>
        <w:jc w:val="right"/>
        <w:rPr>
          <w:bCs/>
          <w:sz w:val="28"/>
          <w:szCs w:val="28"/>
        </w:rPr>
      </w:pPr>
      <w:r w:rsidRPr="00433649">
        <w:rPr>
          <w:bCs/>
          <w:sz w:val="28"/>
          <w:szCs w:val="28"/>
        </w:rPr>
        <w:t>к пос</w:t>
      </w:r>
      <w:r w:rsidR="00F906D3">
        <w:rPr>
          <w:bCs/>
          <w:sz w:val="28"/>
          <w:szCs w:val="28"/>
        </w:rPr>
        <w:t>тановлению Администрации Леонидов</w:t>
      </w:r>
      <w:r w:rsidRPr="00433649">
        <w:rPr>
          <w:bCs/>
          <w:sz w:val="28"/>
          <w:szCs w:val="28"/>
        </w:rPr>
        <w:t>ског</w:t>
      </w:r>
      <w:r w:rsidR="00F906D3">
        <w:rPr>
          <w:bCs/>
          <w:sz w:val="28"/>
          <w:szCs w:val="28"/>
        </w:rPr>
        <w:t>о сельского поселения Ельнин</w:t>
      </w:r>
      <w:r w:rsidRPr="00433649">
        <w:rPr>
          <w:bCs/>
          <w:sz w:val="28"/>
          <w:szCs w:val="28"/>
        </w:rPr>
        <w:t>нского района Смоленской области</w:t>
      </w:r>
    </w:p>
    <w:p w:rsidR="00D02DFE" w:rsidRPr="00433649" w:rsidRDefault="00120105" w:rsidP="00433649">
      <w:pPr>
        <w:shd w:val="clear" w:color="auto" w:fill="FFFFFF"/>
        <w:ind w:left="5670"/>
        <w:jc w:val="right"/>
        <w:rPr>
          <w:bCs/>
          <w:sz w:val="28"/>
          <w:szCs w:val="28"/>
        </w:rPr>
      </w:pPr>
      <w:r>
        <w:rPr>
          <w:bCs/>
          <w:sz w:val="28"/>
          <w:szCs w:val="28"/>
        </w:rPr>
        <w:t>от 21.02.2018 г.  № 28</w:t>
      </w:r>
    </w:p>
    <w:p w:rsidR="00290E19" w:rsidRDefault="00290E19" w:rsidP="00D24483">
      <w:pPr>
        <w:shd w:val="clear" w:color="auto" w:fill="FFFFFF"/>
        <w:jc w:val="center"/>
        <w:rPr>
          <w:b/>
          <w:bCs/>
          <w:sz w:val="28"/>
          <w:szCs w:val="28"/>
        </w:rPr>
      </w:pPr>
    </w:p>
    <w:p w:rsidR="004C3A3E" w:rsidRPr="007D070A" w:rsidRDefault="00AC18C0" w:rsidP="00290E19">
      <w:pPr>
        <w:shd w:val="clear" w:color="auto" w:fill="FFFFFF"/>
        <w:jc w:val="center"/>
        <w:rPr>
          <w:b/>
          <w:bCs/>
          <w:sz w:val="28"/>
          <w:szCs w:val="28"/>
        </w:rPr>
      </w:pPr>
      <w:r>
        <w:rPr>
          <w:b/>
          <w:bCs/>
          <w:sz w:val="28"/>
          <w:szCs w:val="28"/>
        </w:rPr>
        <w:t>П</w:t>
      </w:r>
      <w:r w:rsidR="004C3A3E" w:rsidRPr="007D070A">
        <w:rPr>
          <w:b/>
          <w:bCs/>
          <w:sz w:val="28"/>
          <w:szCs w:val="28"/>
        </w:rPr>
        <w:t>орядок</w:t>
      </w:r>
      <w:r>
        <w:rPr>
          <w:b/>
          <w:bCs/>
          <w:sz w:val="28"/>
          <w:szCs w:val="28"/>
        </w:rPr>
        <w:t xml:space="preserve"> и условия</w:t>
      </w:r>
      <w:r w:rsidR="004C3A3E" w:rsidRPr="007D070A">
        <w:rPr>
          <w:b/>
          <w:bCs/>
        </w:rPr>
        <w:t xml:space="preserve"> </w:t>
      </w:r>
      <w:r w:rsidR="00290E19">
        <w:rPr>
          <w:b/>
          <w:bCs/>
          <w:sz w:val="28"/>
          <w:szCs w:val="28"/>
        </w:rPr>
        <w:t xml:space="preserve">предоставления в аренду </w:t>
      </w:r>
      <w:r w:rsidR="001A2F87">
        <w:rPr>
          <w:b/>
          <w:bCs/>
          <w:sz w:val="28"/>
          <w:szCs w:val="28"/>
        </w:rPr>
        <w:t xml:space="preserve">субъектам малого и среднего предпринимательства (МСП) </w:t>
      </w:r>
      <w:r w:rsidR="00290E19">
        <w:rPr>
          <w:b/>
          <w:bCs/>
          <w:sz w:val="28"/>
          <w:szCs w:val="28"/>
        </w:rPr>
        <w:t>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4C3A3E" w:rsidRPr="00565F16" w:rsidRDefault="00565F16" w:rsidP="00565F16">
      <w:pPr>
        <w:pStyle w:val="a3"/>
        <w:shd w:val="clear" w:color="auto" w:fill="FFFFFF"/>
        <w:spacing w:before="100" w:beforeAutospacing="1"/>
        <w:ind w:left="0"/>
        <w:jc w:val="center"/>
        <w:rPr>
          <w:b/>
          <w:bCs/>
          <w:sz w:val="28"/>
          <w:szCs w:val="28"/>
        </w:rPr>
      </w:pPr>
      <w:r>
        <w:rPr>
          <w:b/>
          <w:bCs/>
          <w:sz w:val="28"/>
          <w:szCs w:val="28"/>
        </w:rPr>
        <w:t>1. </w:t>
      </w:r>
      <w:r w:rsidR="004C3A3E" w:rsidRPr="00565F16">
        <w:rPr>
          <w:b/>
          <w:bCs/>
          <w:sz w:val="28"/>
          <w:szCs w:val="28"/>
        </w:rPr>
        <w:t>Общие положения</w:t>
      </w:r>
    </w:p>
    <w:p w:rsidR="004C3A3E" w:rsidRPr="007D070A" w:rsidRDefault="00433649" w:rsidP="000B1D8D">
      <w:pPr>
        <w:shd w:val="clear" w:color="auto" w:fill="FFFFFF"/>
        <w:ind w:firstLine="709"/>
        <w:jc w:val="both"/>
        <w:rPr>
          <w:sz w:val="28"/>
          <w:szCs w:val="28"/>
        </w:rPr>
      </w:pPr>
      <w:r>
        <w:rPr>
          <w:sz w:val="28"/>
          <w:szCs w:val="28"/>
        </w:rPr>
        <w:t>1.1. </w:t>
      </w:r>
      <w:r w:rsidR="00AC18C0">
        <w:rPr>
          <w:sz w:val="28"/>
          <w:szCs w:val="28"/>
        </w:rPr>
        <w:t>Настоящие</w:t>
      </w:r>
      <w:r w:rsidR="004C3A3E" w:rsidRPr="007D070A">
        <w:rPr>
          <w:sz w:val="28"/>
          <w:szCs w:val="28"/>
        </w:rPr>
        <w:t xml:space="preserve"> </w:t>
      </w:r>
      <w:r w:rsidR="00AC18C0">
        <w:rPr>
          <w:sz w:val="28"/>
          <w:szCs w:val="28"/>
        </w:rPr>
        <w:t>П</w:t>
      </w:r>
      <w:r w:rsidR="004C3A3E" w:rsidRPr="007D070A">
        <w:rPr>
          <w:sz w:val="28"/>
          <w:szCs w:val="28"/>
        </w:rPr>
        <w:t>орядок</w:t>
      </w:r>
      <w:r w:rsidR="00AC18C0">
        <w:rPr>
          <w:sz w:val="28"/>
          <w:szCs w:val="28"/>
        </w:rPr>
        <w:t xml:space="preserve"> и условия</w:t>
      </w:r>
      <w:r w:rsidR="004C3A3E" w:rsidRPr="007D070A">
        <w:rPr>
          <w:sz w:val="28"/>
          <w:szCs w:val="28"/>
        </w:rPr>
        <w:t xml:space="preserve"> разработаны в соответствии с федеральными законами от 24.07.2007 № 209-ФЗ «О развитии малого и среднего предпринимательства в Россий</w:t>
      </w:r>
      <w:r w:rsidR="00B3106C">
        <w:rPr>
          <w:sz w:val="28"/>
          <w:szCs w:val="28"/>
        </w:rPr>
        <w:t xml:space="preserve">ской Федерации», от 26.07.2006 </w:t>
      </w:r>
      <w:r w:rsidR="004C3A3E" w:rsidRPr="007D070A">
        <w:rPr>
          <w:sz w:val="28"/>
          <w:szCs w:val="28"/>
        </w:rPr>
        <w:t xml:space="preserve">№ 135-ФЗ «О защите конкуренции», </w:t>
      </w:r>
      <w:r w:rsidR="00B3106C">
        <w:rPr>
          <w:sz w:val="28"/>
          <w:szCs w:val="28"/>
        </w:rPr>
        <w:t>муниципальной программой «</w:t>
      </w:r>
      <w:r w:rsidR="00D47C8F">
        <w:rPr>
          <w:sz w:val="28"/>
          <w:szCs w:val="28"/>
        </w:rPr>
        <w:t xml:space="preserve">Развитие субъектов малого и среднего предпринимательства в Леонидовском сельском поселении Ельнинского района Смоленской области на 2018-2020 годы» </w:t>
      </w:r>
      <w:r w:rsidR="00D47C8F" w:rsidRPr="00D47C8F">
        <w:rPr>
          <w:sz w:val="28"/>
          <w:szCs w:val="28"/>
        </w:rPr>
        <w:t xml:space="preserve"> </w:t>
      </w:r>
      <w:r w:rsidR="00B3106C" w:rsidRPr="00D47C8F">
        <w:rPr>
          <w:sz w:val="28"/>
          <w:szCs w:val="28"/>
        </w:rPr>
        <w:t>у</w:t>
      </w:r>
      <w:r w:rsidR="001A2F87" w:rsidRPr="00D47C8F">
        <w:rPr>
          <w:sz w:val="28"/>
          <w:szCs w:val="28"/>
        </w:rPr>
        <w:t xml:space="preserve">твержденной постановлением </w:t>
      </w:r>
      <w:r w:rsidR="002D40C3" w:rsidRPr="00D47C8F">
        <w:rPr>
          <w:sz w:val="28"/>
          <w:szCs w:val="28"/>
        </w:rPr>
        <w:t xml:space="preserve">Администрации </w:t>
      </w:r>
      <w:r w:rsidR="00D47C8F" w:rsidRPr="00D47C8F">
        <w:rPr>
          <w:sz w:val="28"/>
          <w:szCs w:val="28"/>
        </w:rPr>
        <w:t xml:space="preserve">Леонидовского сельского поселения Ельнинского района </w:t>
      </w:r>
      <w:r w:rsidR="002D40C3" w:rsidRPr="00D47C8F">
        <w:rPr>
          <w:sz w:val="28"/>
          <w:szCs w:val="28"/>
        </w:rPr>
        <w:t xml:space="preserve">Смоленской области </w:t>
      </w:r>
      <w:r w:rsidR="00D47C8F" w:rsidRPr="00D47C8F">
        <w:rPr>
          <w:sz w:val="28"/>
          <w:szCs w:val="28"/>
        </w:rPr>
        <w:t>от 01.11.2017</w:t>
      </w:r>
      <w:r w:rsidR="00B3106C" w:rsidRPr="00D47C8F">
        <w:rPr>
          <w:sz w:val="28"/>
          <w:szCs w:val="28"/>
        </w:rPr>
        <w:t xml:space="preserve"> № </w:t>
      </w:r>
      <w:r w:rsidR="00D47C8F" w:rsidRPr="00D47C8F">
        <w:rPr>
          <w:sz w:val="28"/>
          <w:szCs w:val="28"/>
        </w:rPr>
        <w:t>93</w:t>
      </w:r>
      <w:r w:rsidR="00D47C8F">
        <w:rPr>
          <w:sz w:val="28"/>
          <w:szCs w:val="28"/>
        </w:rPr>
        <w:t>/1</w:t>
      </w:r>
      <w:r w:rsidR="005461A6" w:rsidRPr="00F906D3">
        <w:rPr>
          <w:color w:val="C00000"/>
          <w:sz w:val="28"/>
          <w:szCs w:val="28"/>
        </w:rPr>
        <w:t>,</w:t>
      </w:r>
      <w:r w:rsidR="008E5835">
        <w:rPr>
          <w:sz w:val="28"/>
          <w:szCs w:val="28"/>
        </w:rPr>
        <w:t xml:space="preserve"> </w:t>
      </w:r>
      <w:r w:rsidR="004C3A3E" w:rsidRPr="007D070A">
        <w:rPr>
          <w:sz w:val="28"/>
          <w:szCs w:val="28"/>
        </w:rPr>
        <w:t xml:space="preserve">и определяют </w:t>
      </w:r>
      <w:r w:rsidR="00AC18C0">
        <w:rPr>
          <w:sz w:val="28"/>
          <w:szCs w:val="28"/>
        </w:rPr>
        <w:t>п</w:t>
      </w:r>
      <w:r w:rsidR="005461A6" w:rsidRPr="005461A6">
        <w:rPr>
          <w:bCs/>
          <w:sz w:val="28"/>
          <w:szCs w:val="28"/>
        </w:rPr>
        <w:t xml:space="preserve">орядок </w:t>
      </w:r>
      <w:r w:rsidR="00AC18C0">
        <w:rPr>
          <w:bCs/>
          <w:sz w:val="28"/>
          <w:szCs w:val="28"/>
        </w:rPr>
        <w:t xml:space="preserve">и условия </w:t>
      </w:r>
      <w:r w:rsidR="005461A6" w:rsidRPr="005461A6">
        <w:rPr>
          <w:bCs/>
          <w:sz w:val="28"/>
          <w:szCs w:val="28"/>
        </w:rPr>
        <w:t xml:space="preserve">предоставления в аренду </w:t>
      </w:r>
      <w:r w:rsidR="001A2F87" w:rsidRPr="001A2F87">
        <w:rPr>
          <w:bCs/>
          <w:sz w:val="28"/>
          <w:szCs w:val="28"/>
        </w:rPr>
        <w:t xml:space="preserve">субъектам малого и среднего предпринимательства (МСП) </w:t>
      </w:r>
      <w:r w:rsidR="005461A6" w:rsidRPr="005461A6">
        <w:rPr>
          <w:bCs/>
          <w:sz w:val="28"/>
          <w:szCs w:val="28"/>
        </w:rPr>
        <w:t>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4C3A3E" w:rsidRPr="007D070A">
        <w:rPr>
          <w:sz w:val="28"/>
          <w:szCs w:val="28"/>
        </w:rPr>
        <w:t>.</w:t>
      </w:r>
    </w:p>
    <w:p w:rsidR="004C3A3E" w:rsidRPr="007D070A" w:rsidRDefault="00433649" w:rsidP="00FD381E">
      <w:pPr>
        <w:shd w:val="clear" w:color="auto" w:fill="FFFFFF"/>
        <w:ind w:firstLine="709"/>
        <w:jc w:val="both"/>
        <w:rPr>
          <w:sz w:val="28"/>
          <w:szCs w:val="28"/>
        </w:rPr>
      </w:pPr>
      <w:r>
        <w:rPr>
          <w:sz w:val="28"/>
          <w:szCs w:val="28"/>
        </w:rPr>
        <w:t>1.2. </w:t>
      </w:r>
      <w:r w:rsidR="005461A6">
        <w:rPr>
          <w:sz w:val="28"/>
          <w:szCs w:val="28"/>
        </w:rPr>
        <w:t>П</w:t>
      </w:r>
      <w:r w:rsidR="005461A6" w:rsidRPr="005461A6">
        <w:rPr>
          <w:bCs/>
          <w:sz w:val="28"/>
          <w:szCs w:val="28"/>
        </w:rPr>
        <w:t>редоставлени</w:t>
      </w:r>
      <w:r w:rsidR="005461A6">
        <w:rPr>
          <w:bCs/>
          <w:sz w:val="28"/>
          <w:szCs w:val="28"/>
        </w:rPr>
        <w:t>е</w:t>
      </w:r>
      <w:r w:rsidR="005461A6" w:rsidRPr="005461A6">
        <w:rPr>
          <w:bCs/>
          <w:sz w:val="28"/>
          <w:szCs w:val="28"/>
        </w:rPr>
        <w:t xml:space="preserve"> в аренду </w:t>
      </w:r>
      <w:r w:rsidR="001A2F87" w:rsidRPr="001A2F87">
        <w:rPr>
          <w:bCs/>
          <w:sz w:val="28"/>
          <w:szCs w:val="28"/>
        </w:rPr>
        <w:t xml:space="preserve">субъектам малого и среднего предпринимательства (МСП) </w:t>
      </w:r>
      <w:r w:rsidR="005461A6" w:rsidRPr="005461A6">
        <w:rPr>
          <w:bCs/>
          <w:sz w:val="28"/>
          <w:szCs w:val="28"/>
        </w:rPr>
        <w:t>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FD381E" w:rsidRPr="00FD381E">
        <w:rPr>
          <w:sz w:val="28"/>
          <w:szCs w:val="28"/>
        </w:rPr>
        <w:t xml:space="preserve">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7619DE">
        <w:rPr>
          <w:sz w:val="28"/>
          <w:szCs w:val="28"/>
        </w:rPr>
        <w:t xml:space="preserve"> </w:t>
      </w:r>
      <w:r w:rsidR="00FD381E" w:rsidRPr="00FD381E">
        <w:rPr>
          <w:sz w:val="28"/>
          <w:szCs w:val="28"/>
        </w:rPr>
        <w:t>путем предоставления муниципальн</w:t>
      </w:r>
      <w:r w:rsidR="005461A6">
        <w:rPr>
          <w:sz w:val="28"/>
          <w:szCs w:val="28"/>
        </w:rPr>
        <w:t xml:space="preserve">ой преференции в виде передачи </w:t>
      </w:r>
      <w:r w:rsidR="00FD381E" w:rsidRPr="00FD381E">
        <w:rPr>
          <w:sz w:val="28"/>
          <w:szCs w:val="28"/>
        </w:rPr>
        <w:t xml:space="preserve">муниципального имущества </w:t>
      </w:r>
      <w:r w:rsidR="005461A6">
        <w:rPr>
          <w:sz w:val="28"/>
          <w:szCs w:val="28"/>
        </w:rPr>
        <w:t xml:space="preserve">в аренду без проведения торгов </w:t>
      </w:r>
      <w:r w:rsidR="00FD381E" w:rsidRPr="00FD381E">
        <w:rPr>
          <w:sz w:val="28"/>
          <w:szCs w:val="28"/>
        </w:rPr>
        <w:t>и предоставления льготы по арендной п</w:t>
      </w:r>
      <w:r w:rsidR="00FD381E">
        <w:rPr>
          <w:sz w:val="28"/>
          <w:szCs w:val="28"/>
        </w:rPr>
        <w:t>лате (далее – муниципальная пре</w:t>
      </w:r>
      <w:r w:rsidR="00FD381E" w:rsidRPr="00FD381E">
        <w:rPr>
          <w:sz w:val="28"/>
          <w:szCs w:val="28"/>
        </w:rPr>
        <w:t>ференция)</w:t>
      </w:r>
      <w:r w:rsidR="004C3A3E" w:rsidRPr="007D070A">
        <w:rPr>
          <w:sz w:val="28"/>
          <w:szCs w:val="28"/>
        </w:rPr>
        <w:t>.</w:t>
      </w:r>
    </w:p>
    <w:p w:rsidR="004C3A3E" w:rsidRPr="007D070A" w:rsidRDefault="005F793D" w:rsidP="007619DE">
      <w:pPr>
        <w:widowControl w:val="0"/>
        <w:autoSpaceDE w:val="0"/>
        <w:autoSpaceDN w:val="0"/>
        <w:adjustRightInd w:val="0"/>
        <w:ind w:firstLine="709"/>
        <w:jc w:val="both"/>
        <w:rPr>
          <w:sz w:val="28"/>
          <w:szCs w:val="28"/>
        </w:rPr>
      </w:pPr>
      <w:r>
        <w:rPr>
          <w:sz w:val="28"/>
          <w:szCs w:val="28"/>
        </w:rPr>
        <w:t>1.3. </w:t>
      </w:r>
      <w:r w:rsidR="004C3A3E" w:rsidRPr="007D070A">
        <w:rPr>
          <w:sz w:val="28"/>
          <w:szCs w:val="28"/>
        </w:rPr>
        <w:t xml:space="preserve">Основными принципами </w:t>
      </w:r>
      <w:r w:rsidR="0052621E">
        <w:rPr>
          <w:sz w:val="28"/>
          <w:szCs w:val="28"/>
        </w:rPr>
        <w:t>п</w:t>
      </w:r>
      <w:r w:rsidR="0052621E" w:rsidRPr="0052621E">
        <w:rPr>
          <w:bCs/>
          <w:sz w:val="28"/>
          <w:szCs w:val="28"/>
        </w:rPr>
        <w:t>редоставлени</w:t>
      </w:r>
      <w:r w:rsidR="0052621E">
        <w:rPr>
          <w:bCs/>
          <w:sz w:val="28"/>
          <w:szCs w:val="28"/>
        </w:rPr>
        <w:t>я</w:t>
      </w:r>
      <w:r w:rsidR="0052621E" w:rsidRPr="0052621E">
        <w:rPr>
          <w:bCs/>
          <w:sz w:val="28"/>
          <w:szCs w:val="28"/>
        </w:rPr>
        <w:t xml:space="preserve"> в аренду </w:t>
      </w:r>
      <w:r w:rsidR="001A2F87" w:rsidRPr="001A2F87">
        <w:rPr>
          <w:bCs/>
          <w:sz w:val="28"/>
          <w:szCs w:val="28"/>
        </w:rPr>
        <w:t xml:space="preserve">субъектам малого и среднего предпринимательства (МСП) </w:t>
      </w:r>
      <w:r w:rsidR="0052621E" w:rsidRPr="0052621E">
        <w:rPr>
          <w:bCs/>
          <w:sz w:val="28"/>
          <w:szCs w:val="28"/>
        </w:rPr>
        <w:t xml:space="preserve">объектов муниципальной собственности, </w:t>
      </w:r>
      <w:r w:rsidR="0052621E" w:rsidRPr="0052621E">
        <w:rPr>
          <w:bCs/>
          <w:sz w:val="28"/>
          <w:szCs w:val="28"/>
        </w:rPr>
        <w:lastRenderedPageBreak/>
        <w:t>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52621E">
        <w:rPr>
          <w:bCs/>
          <w:sz w:val="28"/>
          <w:szCs w:val="28"/>
        </w:rPr>
        <w:t>,</w:t>
      </w:r>
      <w:r w:rsidR="0052621E" w:rsidRPr="0052621E">
        <w:rPr>
          <w:sz w:val="28"/>
          <w:szCs w:val="28"/>
        </w:rPr>
        <w:t xml:space="preserve"> </w:t>
      </w:r>
      <w:r w:rsidR="004C3A3E" w:rsidRPr="007D070A">
        <w:rPr>
          <w:sz w:val="28"/>
          <w:szCs w:val="28"/>
        </w:rPr>
        <w:t>являются:</w:t>
      </w:r>
    </w:p>
    <w:p w:rsidR="004C3A3E" w:rsidRPr="007D070A" w:rsidRDefault="004C3A3E" w:rsidP="007619DE">
      <w:pPr>
        <w:widowControl w:val="0"/>
        <w:autoSpaceDE w:val="0"/>
        <w:autoSpaceDN w:val="0"/>
        <w:adjustRightInd w:val="0"/>
        <w:ind w:firstLine="709"/>
        <w:jc w:val="both"/>
        <w:rPr>
          <w:sz w:val="28"/>
          <w:szCs w:val="28"/>
        </w:rPr>
      </w:pPr>
      <w:r w:rsidRPr="007D070A">
        <w:rPr>
          <w:sz w:val="28"/>
          <w:szCs w:val="28"/>
        </w:rPr>
        <w:t>1</w:t>
      </w:r>
      <w:r w:rsidR="00770D50">
        <w:rPr>
          <w:sz w:val="28"/>
          <w:szCs w:val="28"/>
        </w:rPr>
        <w:t>) заявительный порядок обращения</w:t>
      </w:r>
      <w:r w:rsidRPr="007D070A">
        <w:rPr>
          <w:sz w:val="28"/>
          <w:szCs w:val="28"/>
        </w:rPr>
        <w:t>;</w:t>
      </w:r>
    </w:p>
    <w:p w:rsidR="004C3A3E" w:rsidRPr="007D070A" w:rsidRDefault="005F793D" w:rsidP="007619DE">
      <w:pPr>
        <w:widowControl w:val="0"/>
        <w:autoSpaceDE w:val="0"/>
        <w:autoSpaceDN w:val="0"/>
        <w:adjustRightInd w:val="0"/>
        <w:ind w:firstLine="709"/>
        <w:jc w:val="both"/>
        <w:rPr>
          <w:sz w:val="28"/>
          <w:szCs w:val="28"/>
        </w:rPr>
      </w:pPr>
      <w:r>
        <w:rPr>
          <w:sz w:val="28"/>
          <w:szCs w:val="28"/>
        </w:rPr>
        <w:t>2) </w:t>
      </w:r>
      <w:r w:rsidR="004C3A3E" w:rsidRPr="007D070A">
        <w:rPr>
          <w:sz w:val="28"/>
          <w:szCs w:val="28"/>
        </w:rPr>
        <w:t>доступность инфраструктуры поддержки субъектов МСП для всех субъектов МСП;</w:t>
      </w:r>
    </w:p>
    <w:p w:rsidR="004C3A3E" w:rsidRPr="007D070A" w:rsidRDefault="005F793D" w:rsidP="007619DE">
      <w:pPr>
        <w:widowControl w:val="0"/>
        <w:autoSpaceDE w:val="0"/>
        <w:autoSpaceDN w:val="0"/>
        <w:adjustRightInd w:val="0"/>
        <w:ind w:firstLine="709"/>
        <w:jc w:val="both"/>
        <w:rPr>
          <w:sz w:val="28"/>
          <w:szCs w:val="28"/>
        </w:rPr>
      </w:pPr>
      <w:r>
        <w:rPr>
          <w:sz w:val="28"/>
          <w:szCs w:val="28"/>
        </w:rPr>
        <w:t>3) </w:t>
      </w:r>
      <w:r w:rsidR="004C3A3E" w:rsidRPr="007D070A">
        <w:rPr>
          <w:sz w:val="28"/>
          <w:szCs w:val="28"/>
        </w:rPr>
        <w:t>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4C3A3E" w:rsidRPr="007D070A" w:rsidRDefault="005F793D" w:rsidP="007619DE">
      <w:pPr>
        <w:widowControl w:val="0"/>
        <w:autoSpaceDE w:val="0"/>
        <w:autoSpaceDN w:val="0"/>
        <w:adjustRightInd w:val="0"/>
        <w:ind w:firstLine="709"/>
        <w:jc w:val="both"/>
        <w:rPr>
          <w:sz w:val="28"/>
          <w:szCs w:val="28"/>
        </w:rPr>
      </w:pPr>
      <w:r>
        <w:rPr>
          <w:sz w:val="28"/>
          <w:szCs w:val="28"/>
        </w:rPr>
        <w:t>4) </w:t>
      </w:r>
      <w:r w:rsidR="004C3A3E" w:rsidRPr="007D070A">
        <w:rPr>
          <w:sz w:val="28"/>
          <w:szCs w:val="28"/>
        </w:rPr>
        <w:t>оказание поддержки с соблюде</w:t>
      </w:r>
      <w:r>
        <w:rPr>
          <w:sz w:val="28"/>
          <w:szCs w:val="28"/>
        </w:rPr>
        <w:t xml:space="preserve">нием требований, установленных </w:t>
      </w:r>
      <w:r w:rsidR="004C3A3E" w:rsidRPr="007D070A">
        <w:rPr>
          <w:sz w:val="28"/>
          <w:szCs w:val="28"/>
        </w:rPr>
        <w:t xml:space="preserve">Федеральным </w:t>
      </w:r>
      <w:hyperlink r:id="rId11" w:history="1">
        <w:r w:rsidR="004C3A3E" w:rsidRPr="007D070A">
          <w:rPr>
            <w:sz w:val="28"/>
            <w:szCs w:val="28"/>
          </w:rPr>
          <w:t>законом</w:t>
        </w:r>
      </w:hyperlink>
      <w:r w:rsidR="004C3A3E" w:rsidRPr="007D070A">
        <w:rPr>
          <w:sz w:val="28"/>
          <w:szCs w:val="28"/>
        </w:rPr>
        <w:t xml:space="preserve"> от 26.07.2006 № 135-ФЗ «О защите конкуренции» и настоящими условиями и порядком;</w:t>
      </w:r>
    </w:p>
    <w:p w:rsidR="004C3A3E" w:rsidRPr="007D070A" w:rsidRDefault="004C3A3E" w:rsidP="007619DE">
      <w:pPr>
        <w:widowControl w:val="0"/>
        <w:autoSpaceDE w:val="0"/>
        <w:autoSpaceDN w:val="0"/>
        <w:adjustRightInd w:val="0"/>
        <w:ind w:firstLine="709"/>
        <w:jc w:val="both"/>
        <w:rPr>
          <w:sz w:val="28"/>
          <w:szCs w:val="28"/>
        </w:rPr>
      </w:pPr>
      <w:r w:rsidRPr="007D070A">
        <w:rPr>
          <w:sz w:val="28"/>
          <w:szCs w:val="28"/>
        </w:rPr>
        <w:t>5) открытость процедур оказания поддержки.</w:t>
      </w:r>
    </w:p>
    <w:p w:rsidR="00FD381E" w:rsidRPr="00FD381E" w:rsidRDefault="00770D50" w:rsidP="007619DE">
      <w:pPr>
        <w:widowControl w:val="0"/>
        <w:autoSpaceDE w:val="0"/>
        <w:autoSpaceDN w:val="0"/>
        <w:adjustRightInd w:val="0"/>
        <w:ind w:firstLine="709"/>
        <w:jc w:val="both"/>
        <w:rPr>
          <w:sz w:val="28"/>
          <w:szCs w:val="28"/>
        </w:rPr>
      </w:pPr>
      <w:r>
        <w:rPr>
          <w:sz w:val="28"/>
          <w:szCs w:val="28"/>
        </w:rPr>
        <w:t>1.4.</w:t>
      </w:r>
      <w:r w:rsidR="00FD381E" w:rsidRPr="00FD381E">
        <w:rPr>
          <w:sz w:val="28"/>
          <w:szCs w:val="28"/>
        </w:rPr>
        <w:t xml:space="preserve"> </w:t>
      </w:r>
      <w:r w:rsidR="008E5835" w:rsidRPr="00C26116">
        <w:rPr>
          <w:sz w:val="28"/>
          <w:szCs w:val="28"/>
        </w:rPr>
        <w:t xml:space="preserve">Администрация </w:t>
      </w:r>
      <w:r w:rsidR="00C553FF">
        <w:rPr>
          <w:sz w:val="28"/>
          <w:szCs w:val="28"/>
        </w:rPr>
        <w:t>Леонидов</w:t>
      </w:r>
      <w:r w:rsidR="004A624C">
        <w:rPr>
          <w:sz w:val="28"/>
          <w:szCs w:val="28"/>
        </w:rPr>
        <w:t xml:space="preserve">ского сельского поселения </w:t>
      </w:r>
      <w:r w:rsidR="00C553FF">
        <w:rPr>
          <w:sz w:val="28"/>
          <w:szCs w:val="28"/>
        </w:rPr>
        <w:t>Ельни</w:t>
      </w:r>
      <w:r w:rsidR="00B3106C">
        <w:rPr>
          <w:sz w:val="28"/>
          <w:szCs w:val="28"/>
        </w:rPr>
        <w:t>нск</w:t>
      </w:r>
      <w:r w:rsidR="004A624C">
        <w:rPr>
          <w:sz w:val="28"/>
          <w:szCs w:val="28"/>
        </w:rPr>
        <w:t>ого</w:t>
      </w:r>
      <w:r w:rsidR="00B3106C">
        <w:rPr>
          <w:sz w:val="28"/>
          <w:szCs w:val="28"/>
        </w:rPr>
        <w:t xml:space="preserve"> район</w:t>
      </w:r>
      <w:r w:rsidR="004A624C">
        <w:rPr>
          <w:sz w:val="28"/>
          <w:szCs w:val="28"/>
        </w:rPr>
        <w:t>а</w:t>
      </w:r>
      <w:r w:rsidR="00C26116">
        <w:rPr>
          <w:sz w:val="28"/>
          <w:szCs w:val="28"/>
        </w:rPr>
        <w:t xml:space="preserve"> Смоленской области</w:t>
      </w:r>
      <w:r w:rsidR="00FD381E" w:rsidRPr="00FD381E">
        <w:rPr>
          <w:sz w:val="28"/>
          <w:szCs w:val="28"/>
        </w:rPr>
        <w:t xml:space="preserve"> является органом, уполномоченным осуществлять:</w:t>
      </w:r>
    </w:p>
    <w:p w:rsidR="00FD381E" w:rsidRPr="00FD381E" w:rsidRDefault="00FD381E" w:rsidP="00FD381E">
      <w:pPr>
        <w:widowControl w:val="0"/>
        <w:autoSpaceDE w:val="0"/>
        <w:autoSpaceDN w:val="0"/>
        <w:adjustRightInd w:val="0"/>
        <w:ind w:firstLine="540"/>
        <w:jc w:val="both"/>
        <w:rPr>
          <w:sz w:val="28"/>
          <w:szCs w:val="28"/>
        </w:rPr>
      </w:pPr>
      <w:r w:rsidRPr="00FD381E">
        <w:rPr>
          <w:sz w:val="28"/>
          <w:szCs w:val="28"/>
        </w:rPr>
        <w:t>- 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r w:rsidR="00433649">
        <w:rPr>
          <w:sz w:val="28"/>
          <w:szCs w:val="28"/>
        </w:rPr>
        <w:t xml:space="preserve"> статьи 18 Федерального закона «</w:t>
      </w:r>
      <w:r w:rsidRPr="00FD381E">
        <w:rPr>
          <w:sz w:val="28"/>
          <w:szCs w:val="28"/>
        </w:rPr>
        <w:t>О развитии малого и среднего предпринима</w:t>
      </w:r>
      <w:r w:rsidR="00433649">
        <w:rPr>
          <w:sz w:val="28"/>
          <w:szCs w:val="28"/>
        </w:rPr>
        <w:t>тельства в Российской Федерации»</w:t>
      </w:r>
      <w:r w:rsidRPr="00FD381E">
        <w:rPr>
          <w:sz w:val="28"/>
          <w:szCs w:val="28"/>
        </w:rPr>
        <w:t xml:space="preserve"> (далее соответственно – муниципа</w:t>
      </w:r>
      <w:r w:rsidR="005F793D">
        <w:rPr>
          <w:sz w:val="28"/>
          <w:szCs w:val="28"/>
        </w:rPr>
        <w:t>льное</w:t>
      </w:r>
      <w:r w:rsidRPr="00FD381E">
        <w:rPr>
          <w:sz w:val="28"/>
          <w:szCs w:val="28"/>
        </w:rPr>
        <w:t xml:space="preserve">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C3A3E" w:rsidRDefault="005F793D" w:rsidP="00FD381E">
      <w:pPr>
        <w:widowControl w:val="0"/>
        <w:autoSpaceDE w:val="0"/>
        <w:autoSpaceDN w:val="0"/>
        <w:adjustRightInd w:val="0"/>
        <w:ind w:firstLine="540"/>
        <w:jc w:val="both"/>
        <w:rPr>
          <w:sz w:val="28"/>
          <w:szCs w:val="28"/>
        </w:rPr>
      </w:pPr>
      <w:r>
        <w:rPr>
          <w:sz w:val="28"/>
          <w:szCs w:val="28"/>
        </w:rPr>
        <w:t>- </w:t>
      </w:r>
      <w:r w:rsidR="00FD381E" w:rsidRPr="00FD381E">
        <w:rPr>
          <w:sz w:val="28"/>
          <w:szCs w:val="28"/>
        </w:rPr>
        <w:t>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w:t>
      </w:r>
      <w:r w:rsidR="00FD381E">
        <w:rPr>
          <w:sz w:val="28"/>
          <w:szCs w:val="28"/>
        </w:rPr>
        <w:t>его предпринимательства</w:t>
      </w:r>
      <w:r w:rsidR="004C3A3E" w:rsidRPr="007D070A">
        <w:rPr>
          <w:sz w:val="28"/>
          <w:szCs w:val="28"/>
        </w:rPr>
        <w:t>.</w:t>
      </w:r>
    </w:p>
    <w:p w:rsidR="00FD381E" w:rsidRDefault="00FD381E" w:rsidP="007619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w:t>
      </w:r>
      <w:r w:rsidRPr="00C26116">
        <w:rPr>
          <w:rFonts w:ascii="Times New Roman" w:hAnsi="Times New Roman" w:cs="Times New Roman"/>
          <w:sz w:val="28"/>
          <w:szCs w:val="28"/>
        </w:rPr>
        <w:t>. Администраци</w:t>
      </w:r>
      <w:r w:rsidR="008E5835" w:rsidRPr="00C26116">
        <w:rPr>
          <w:rFonts w:ascii="Times New Roman" w:hAnsi="Times New Roman" w:cs="Times New Roman"/>
          <w:sz w:val="28"/>
          <w:szCs w:val="28"/>
        </w:rPr>
        <w:t>я</w:t>
      </w:r>
      <w:r w:rsidRPr="00C26116">
        <w:rPr>
          <w:rFonts w:ascii="Times New Roman" w:hAnsi="Times New Roman" w:cs="Times New Roman"/>
          <w:sz w:val="28"/>
          <w:szCs w:val="28"/>
        </w:rPr>
        <w:t xml:space="preserve"> </w:t>
      </w:r>
      <w:r w:rsidR="00C553FF">
        <w:rPr>
          <w:rFonts w:ascii="Times New Roman" w:hAnsi="Times New Roman" w:cs="Times New Roman"/>
          <w:sz w:val="28"/>
          <w:szCs w:val="28"/>
        </w:rPr>
        <w:t>Леонидо</w:t>
      </w:r>
      <w:r w:rsidR="004A624C" w:rsidRPr="004A624C">
        <w:rPr>
          <w:rFonts w:ascii="Times New Roman" w:hAnsi="Times New Roman" w:cs="Times New Roman"/>
          <w:sz w:val="28"/>
          <w:szCs w:val="28"/>
        </w:rPr>
        <w:t>вског</w:t>
      </w:r>
      <w:r w:rsidR="00C553FF">
        <w:rPr>
          <w:rFonts w:ascii="Times New Roman" w:hAnsi="Times New Roman" w:cs="Times New Roman"/>
          <w:sz w:val="28"/>
          <w:szCs w:val="28"/>
        </w:rPr>
        <w:t>о сельского поселения Ельни</w:t>
      </w:r>
      <w:r w:rsidR="004A624C" w:rsidRPr="004A624C">
        <w:rPr>
          <w:rFonts w:ascii="Times New Roman" w:hAnsi="Times New Roman" w:cs="Times New Roman"/>
          <w:sz w:val="28"/>
          <w:szCs w:val="28"/>
        </w:rPr>
        <w:t>нского района</w:t>
      </w:r>
      <w:r w:rsidR="009D1873" w:rsidRPr="00C26116">
        <w:rPr>
          <w:rFonts w:ascii="Times New Roman" w:hAnsi="Times New Roman" w:cs="Times New Roman"/>
          <w:sz w:val="28"/>
          <w:szCs w:val="28"/>
        </w:rPr>
        <w:t xml:space="preserve"> Смоленской</w:t>
      </w:r>
      <w:r w:rsidR="00C26116" w:rsidRPr="00C26116">
        <w:rPr>
          <w:rFonts w:ascii="Times New Roman" w:hAnsi="Times New Roman" w:cs="Times New Roman"/>
          <w:sz w:val="28"/>
          <w:szCs w:val="28"/>
        </w:rPr>
        <w:t xml:space="preserve"> области</w:t>
      </w:r>
      <w:r w:rsidR="00770D50">
        <w:rPr>
          <w:rFonts w:ascii="Times New Roman" w:hAnsi="Times New Roman" w:cs="Times New Roman"/>
          <w:sz w:val="28"/>
          <w:szCs w:val="28"/>
        </w:rPr>
        <w:t xml:space="preserve"> </w:t>
      </w:r>
      <w:r>
        <w:rPr>
          <w:rFonts w:ascii="Times New Roman" w:hAnsi="Times New Roman" w:cs="Times New Roman"/>
          <w:sz w:val="28"/>
          <w:szCs w:val="28"/>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w:t>
      </w:r>
      <w:hyperlink r:id="rId12" w:history="1">
        <w:r w:rsidRPr="00770D50">
          <w:rPr>
            <w:rStyle w:val="a7"/>
            <w:rFonts w:ascii="Times New Roman" w:hAnsi="Times New Roman" w:cs="Times New Roman"/>
            <w:color w:val="000000" w:themeColor="text1"/>
            <w:sz w:val="28"/>
            <w:szCs w:val="28"/>
            <w:u w:val="none"/>
          </w:rPr>
          <w:t>Перечень</w:t>
        </w:r>
      </w:hyperlink>
      <w:r>
        <w:rPr>
          <w:rFonts w:ascii="Times New Roman" w:hAnsi="Times New Roman" w:cs="Times New Roman"/>
          <w:sz w:val="28"/>
          <w:szCs w:val="28"/>
        </w:rPr>
        <w:t>,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FD381E" w:rsidRDefault="005F793D" w:rsidP="007619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1.4.2. </w:t>
      </w:r>
      <w:r w:rsidR="00FD381E">
        <w:rPr>
          <w:rFonts w:ascii="Times New Roman" w:hAnsi="Times New Roman" w:cs="Times New Roman"/>
          <w:sz w:val="28"/>
          <w:szCs w:val="28"/>
        </w:rPr>
        <w:t xml:space="preserve">В течение года с даты включения муниципального имущества в </w:t>
      </w:r>
      <w:hyperlink r:id="rId13" w:history="1">
        <w:r w:rsidR="00FD381E" w:rsidRPr="00770D50">
          <w:rPr>
            <w:rStyle w:val="a7"/>
            <w:rFonts w:ascii="Times New Roman" w:hAnsi="Times New Roman" w:cs="Times New Roman"/>
            <w:color w:val="000000" w:themeColor="text1"/>
            <w:sz w:val="28"/>
            <w:szCs w:val="28"/>
            <w:u w:val="none"/>
          </w:rPr>
          <w:t>Перечень</w:t>
        </w:r>
      </w:hyperlink>
      <w:r w:rsidR="00FD381E" w:rsidRPr="00D84DF5">
        <w:rPr>
          <w:rFonts w:ascii="Times New Roman" w:hAnsi="Times New Roman" w:cs="Times New Roman"/>
          <w:color w:val="000000" w:themeColor="text1"/>
          <w:sz w:val="28"/>
          <w:szCs w:val="28"/>
        </w:rPr>
        <w:t xml:space="preserve"> </w:t>
      </w:r>
      <w:r w:rsidR="00FD381E" w:rsidRPr="00C26116">
        <w:rPr>
          <w:rFonts w:ascii="Times New Roman" w:hAnsi="Times New Roman" w:cs="Times New Roman"/>
          <w:sz w:val="28"/>
          <w:szCs w:val="28"/>
        </w:rPr>
        <w:t>Администраци</w:t>
      </w:r>
      <w:r w:rsidR="006A1DF8">
        <w:rPr>
          <w:rFonts w:ascii="Times New Roman" w:hAnsi="Times New Roman" w:cs="Times New Roman"/>
          <w:sz w:val="28"/>
          <w:szCs w:val="28"/>
        </w:rPr>
        <w:t>я</w:t>
      </w:r>
      <w:r w:rsidR="00FD381E" w:rsidRPr="00C26116">
        <w:rPr>
          <w:rFonts w:ascii="Times New Roman" w:hAnsi="Times New Roman" w:cs="Times New Roman"/>
          <w:sz w:val="28"/>
          <w:szCs w:val="28"/>
        </w:rPr>
        <w:t xml:space="preserve"> </w:t>
      </w:r>
      <w:r w:rsidR="00C553FF">
        <w:rPr>
          <w:rFonts w:ascii="Times New Roman" w:hAnsi="Times New Roman" w:cs="Times New Roman"/>
          <w:sz w:val="28"/>
          <w:szCs w:val="28"/>
        </w:rPr>
        <w:t>Леонидо</w:t>
      </w:r>
      <w:r w:rsidR="004A624C" w:rsidRPr="004A624C">
        <w:rPr>
          <w:rFonts w:ascii="Times New Roman" w:hAnsi="Times New Roman" w:cs="Times New Roman"/>
          <w:sz w:val="28"/>
          <w:szCs w:val="28"/>
        </w:rPr>
        <w:t xml:space="preserve">вского сельского поселения </w:t>
      </w:r>
      <w:r w:rsidR="00C553FF">
        <w:rPr>
          <w:rFonts w:ascii="Times New Roman" w:hAnsi="Times New Roman" w:cs="Times New Roman"/>
          <w:sz w:val="28"/>
          <w:szCs w:val="28"/>
        </w:rPr>
        <w:t>Ельни</w:t>
      </w:r>
      <w:r w:rsidR="004A624C" w:rsidRPr="004A624C">
        <w:rPr>
          <w:rFonts w:ascii="Times New Roman" w:hAnsi="Times New Roman" w:cs="Times New Roman"/>
          <w:sz w:val="28"/>
          <w:szCs w:val="28"/>
        </w:rPr>
        <w:t>нского района</w:t>
      </w:r>
      <w:r w:rsidR="009D1873" w:rsidRPr="00C26116">
        <w:rPr>
          <w:rFonts w:ascii="Times New Roman" w:hAnsi="Times New Roman" w:cs="Times New Roman"/>
          <w:sz w:val="28"/>
          <w:szCs w:val="28"/>
        </w:rPr>
        <w:t xml:space="preserve"> Смоленской области</w:t>
      </w:r>
      <w:r w:rsidR="00C26116">
        <w:rPr>
          <w:rFonts w:ascii="Times New Roman" w:hAnsi="Times New Roman" w:cs="Times New Roman"/>
          <w:color w:val="FF0000"/>
          <w:sz w:val="28"/>
          <w:szCs w:val="28"/>
        </w:rPr>
        <w:t xml:space="preserve"> </w:t>
      </w:r>
      <w:r w:rsidR="00FD381E">
        <w:rPr>
          <w:rFonts w:ascii="Times New Roman" w:hAnsi="Times New Roman" w:cs="Times New Roman"/>
          <w:sz w:val="28"/>
          <w:szCs w:val="28"/>
        </w:rPr>
        <w:t xml:space="preserve">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w:t>
      </w:r>
      <w:hyperlink r:id="rId14" w:history="1">
        <w:r w:rsidR="00FD381E" w:rsidRPr="00770D50">
          <w:rPr>
            <w:rStyle w:val="a7"/>
            <w:rFonts w:ascii="Times New Roman" w:hAnsi="Times New Roman" w:cs="Times New Roman"/>
            <w:color w:val="000000" w:themeColor="text1"/>
            <w:sz w:val="28"/>
            <w:szCs w:val="28"/>
            <w:u w:val="none"/>
          </w:rPr>
          <w:t>законом</w:t>
        </w:r>
      </w:hyperlink>
      <w:r w:rsidR="00433649">
        <w:rPr>
          <w:rFonts w:ascii="Times New Roman" w:hAnsi="Times New Roman" w:cs="Times New Roman"/>
          <w:sz w:val="28"/>
          <w:szCs w:val="28"/>
        </w:rPr>
        <w:t xml:space="preserve"> «О </w:t>
      </w:r>
      <w:r w:rsidR="00433649">
        <w:rPr>
          <w:rFonts w:ascii="Times New Roman" w:hAnsi="Times New Roman" w:cs="Times New Roman"/>
          <w:sz w:val="28"/>
          <w:szCs w:val="28"/>
        </w:rPr>
        <w:lastRenderedPageBreak/>
        <w:t>защите конкуренции»</w:t>
      </w:r>
      <w:r w:rsidR="00FD381E">
        <w:rPr>
          <w:rFonts w:ascii="Times New Roman" w:hAnsi="Times New Roman" w:cs="Times New Roman"/>
          <w:sz w:val="28"/>
          <w:szCs w:val="28"/>
        </w:rPr>
        <w:t>.</w:t>
      </w:r>
    </w:p>
    <w:p w:rsidR="00860E07" w:rsidRPr="00860E07" w:rsidRDefault="00860E07" w:rsidP="00860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005F793D">
        <w:rPr>
          <w:rFonts w:ascii="Times New Roman" w:hAnsi="Times New Roman" w:cs="Times New Roman"/>
          <w:sz w:val="28"/>
          <w:szCs w:val="28"/>
        </w:rPr>
        <w:t>. </w:t>
      </w:r>
      <w:r w:rsidRPr="00860E07">
        <w:rPr>
          <w:rFonts w:ascii="Times New Roman" w:hAnsi="Times New Roman" w:cs="Times New Roman"/>
          <w:sz w:val="28"/>
          <w:szCs w:val="28"/>
        </w:rPr>
        <w:t xml:space="preserve">Муниципальное имущество на возмездной основе предоставляется в </w:t>
      </w:r>
      <w:r>
        <w:rPr>
          <w:rFonts w:ascii="Times New Roman" w:hAnsi="Times New Roman" w:cs="Times New Roman"/>
          <w:sz w:val="28"/>
          <w:szCs w:val="28"/>
        </w:rPr>
        <w:t>а</w:t>
      </w:r>
      <w:r w:rsidRPr="00860E07">
        <w:rPr>
          <w:rFonts w:ascii="Times New Roman" w:hAnsi="Times New Roman" w:cs="Times New Roman"/>
          <w:sz w:val="28"/>
          <w:szCs w:val="28"/>
        </w:rPr>
        <w:t>ренду субъектам МСП на срок не менее 5 (пяти) лет.</w:t>
      </w:r>
    </w:p>
    <w:p w:rsidR="00860E07" w:rsidRPr="00860E07" w:rsidRDefault="00860E07" w:rsidP="00860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1.4.4. </w:t>
      </w:r>
      <w:r w:rsidRPr="00860E07">
        <w:rPr>
          <w:rFonts w:ascii="Times New Roman" w:hAnsi="Times New Roman" w:cs="Times New Roman"/>
          <w:sz w:val="28"/>
          <w:szCs w:val="28"/>
        </w:rPr>
        <w:t>Арендная плата вносится в следующем порядке:</w:t>
      </w:r>
    </w:p>
    <w:p w:rsidR="00860E07" w:rsidRPr="00860E07" w:rsidRDefault="00860E07" w:rsidP="00860E07">
      <w:pPr>
        <w:pStyle w:val="ConsPlusNormal"/>
        <w:ind w:firstLine="709"/>
        <w:rPr>
          <w:rFonts w:ascii="Times New Roman" w:hAnsi="Times New Roman" w:cs="Times New Roman"/>
          <w:sz w:val="28"/>
          <w:szCs w:val="28"/>
        </w:rPr>
      </w:pPr>
      <w:r w:rsidRPr="00860E07">
        <w:rPr>
          <w:rFonts w:ascii="Times New Roman" w:hAnsi="Times New Roman" w:cs="Times New Roman"/>
          <w:sz w:val="28"/>
          <w:szCs w:val="28"/>
        </w:rPr>
        <w:t>в первый год аренды - 40 процентов размера арендной платы;</w:t>
      </w:r>
    </w:p>
    <w:p w:rsidR="00860E07" w:rsidRPr="00860E07" w:rsidRDefault="00860E07" w:rsidP="00860E07">
      <w:pPr>
        <w:pStyle w:val="ConsPlusNormal"/>
        <w:ind w:firstLine="709"/>
        <w:rPr>
          <w:rFonts w:ascii="Times New Roman" w:hAnsi="Times New Roman" w:cs="Times New Roman"/>
          <w:sz w:val="28"/>
          <w:szCs w:val="28"/>
        </w:rPr>
      </w:pPr>
      <w:r w:rsidRPr="00860E07">
        <w:rPr>
          <w:rFonts w:ascii="Times New Roman" w:hAnsi="Times New Roman" w:cs="Times New Roman"/>
          <w:sz w:val="28"/>
          <w:szCs w:val="28"/>
        </w:rPr>
        <w:t>во второй год аренды - 60 процентов размера арендной платы;</w:t>
      </w:r>
    </w:p>
    <w:p w:rsidR="00860E07" w:rsidRPr="00860E07" w:rsidRDefault="00860E07" w:rsidP="00860E07">
      <w:pPr>
        <w:pStyle w:val="ConsPlusNormal"/>
        <w:ind w:firstLine="709"/>
        <w:rPr>
          <w:rFonts w:ascii="Times New Roman" w:hAnsi="Times New Roman" w:cs="Times New Roman"/>
          <w:sz w:val="28"/>
          <w:szCs w:val="28"/>
        </w:rPr>
      </w:pPr>
      <w:r w:rsidRPr="00860E07">
        <w:rPr>
          <w:rFonts w:ascii="Times New Roman" w:hAnsi="Times New Roman" w:cs="Times New Roman"/>
          <w:sz w:val="28"/>
          <w:szCs w:val="28"/>
        </w:rPr>
        <w:t>в третий год аренды - 80 процентов размера арендной платы;</w:t>
      </w:r>
    </w:p>
    <w:p w:rsidR="00860E07" w:rsidRDefault="00860E07" w:rsidP="00860E07">
      <w:pPr>
        <w:pStyle w:val="ConsPlusNormal"/>
        <w:ind w:firstLine="709"/>
        <w:rPr>
          <w:rFonts w:ascii="Times New Roman" w:hAnsi="Times New Roman" w:cs="Times New Roman"/>
          <w:sz w:val="28"/>
          <w:szCs w:val="28"/>
        </w:rPr>
      </w:pPr>
      <w:r w:rsidRPr="00860E07">
        <w:rPr>
          <w:rFonts w:ascii="Times New Roman" w:hAnsi="Times New Roman" w:cs="Times New Roman"/>
          <w:sz w:val="28"/>
          <w:szCs w:val="28"/>
        </w:rPr>
        <w:t>в четвертый год аренды и далее - 100 процентов размера арендной платы.</w:t>
      </w:r>
    </w:p>
    <w:p w:rsidR="00FD381E" w:rsidRPr="007D070A" w:rsidRDefault="00860E07" w:rsidP="007619DE">
      <w:pPr>
        <w:widowControl w:val="0"/>
        <w:autoSpaceDE w:val="0"/>
        <w:autoSpaceDN w:val="0"/>
        <w:adjustRightInd w:val="0"/>
        <w:ind w:firstLine="709"/>
        <w:jc w:val="both"/>
        <w:rPr>
          <w:sz w:val="28"/>
          <w:szCs w:val="28"/>
        </w:rPr>
      </w:pPr>
      <w:r>
        <w:rPr>
          <w:sz w:val="28"/>
          <w:szCs w:val="28"/>
        </w:rPr>
        <w:t>1.4.5</w:t>
      </w:r>
      <w:r w:rsidR="005F793D">
        <w:rPr>
          <w:sz w:val="28"/>
          <w:szCs w:val="28"/>
        </w:rPr>
        <w:t>. </w:t>
      </w:r>
      <w:r w:rsidR="00FD381E">
        <w:rPr>
          <w:sz w:val="28"/>
          <w:szCs w:val="28"/>
        </w:rPr>
        <w:t xml:space="preserve">Правила формирования, ведения и обязательного опубликования перечня </w:t>
      </w:r>
      <w:r w:rsidR="00770D50">
        <w:rPr>
          <w:sz w:val="28"/>
          <w:szCs w:val="28"/>
        </w:rPr>
        <w:t>муниципального</w:t>
      </w:r>
      <w:r w:rsidR="00FD381E">
        <w:rPr>
          <w:sz w:val="28"/>
          <w:szCs w:val="28"/>
        </w:rPr>
        <w:t xml:space="preserve"> имущества, свободного от прав третьих лиц (за исключением имущественных прав субъектов малого и среднего предпринимательства), предусмотренного </w:t>
      </w:r>
      <w:hyperlink r:id="rId15" w:history="1">
        <w:r w:rsidR="00FD381E" w:rsidRPr="00770D50">
          <w:rPr>
            <w:rStyle w:val="a7"/>
            <w:color w:val="000000" w:themeColor="text1"/>
            <w:sz w:val="28"/>
            <w:szCs w:val="28"/>
            <w:u w:val="none"/>
          </w:rPr>
          <w:t>частью 4 статьи 18</w:t>
        </w:r>
      </w:hyperlink>
      <w:r w:rsidR="00565F16">
        <w:rPr>
          <w:sz w:val="28"/>
          <w:szCs w:val="28"/>
        </w:rPr>
        <w:t xml:space="preserve"> Федерального закона «</w:t>
      </w:r>
      <w:r w:rsidR="00FD381E">
        <w:rPr>
          <w:sz w:val="28"/>
          <w:szCs w:val="28"/>
        </w:rPr>
        <w:t>О развитии малого и среднего предпринима</w:t>
      </w:r>
      <w:r w:rsidR="00565F16">
        <w:rPr>
          <w:sz w:val="28"/>
          <w:szCs w:val="28"/>
        </w:rPr>
        <w:t>тельства в Российской Федерации»</w:t>
      </w:r>
      <w:r w:rsidR="00FD381E">
        <w:rPr>
          <w:sz w:val="28"/>
          <w:szCs w:val="28"/>
        </w:rPr>
        <w:t xml:space="preserve"> утверждаются </w:t>
      </w:r>
      <w:r w:rsidR="00FD381E" w:rsidRPr="00C26116">
        <w:rPr>
          <w:sz w:val="28"/>
          <w:szCs w:val="28"/>
        </w:rPr>
        <w:t xml:space="preserve">постановлением </w:t>
      </w:r>
      <w:r w:rsidR="00D02DFE">
        <w:rPr>
          <w:sz w:val="28"/>
          <w:szCs w:val="28"/>
        </w:rPr>
        <w:t xml:space="preserve">Администрации </w:t>
      </w:r>
      <w:r w:rsidR="00F16E60">
        <w:rPr>
          <w:sz w:val="28"/>
          <w:szCs w:val="28"/>
        </w:rPr>
        <w:t>Леонидов</w:t>
      </w:r>
      <w:r w:rsidR="004A624C" w:rsidRPr="004A624C">
        <w:rPr>
          <w:sz w:val="28"/>
          <w:szCs w:val="28"/>
        </w:rPr>
        <w:t xml:space="preserve">ского сельского </w:t>
      </w:r>
      <w:r w:rsidR="00F16E60">
        <w:rPr>
          <w:sz w:val="28"/>
          <w:szCs w:val="28"/>
        </w:rPr>
        <w:t>поселения Ельнис</w:t>
      </w:r>
      <w:r w:rsidR="004A624C" w:rsidRPr="004A624C">
        <w:rPr>
          <w:sz w:val="28"/>
          <w:szCs w:val="28"/>
        </w:rPr>
        <w:t>нского района</w:t>
      </w:r>
      <w:r w:rsidR="00D84DF5">
        <w:rPr>
          <w:sz w:val="28"/>
          <w:szCs w:val="28"/>
        </w:rPr>
        <w:t xml:space="preserve"> </w:t>
      </w:r>
      <w:r w:rsidR="009D1873" w:rsidRPr="00C26116">
        <w:rPr>
          <w:sz w:val="28"/>
          <w:szCs w:val="28"/>
        </w:rPr>
        <w:t>Смоленской области</w:t>
      </w:r>
      <w:r w:rsidR="00FD381E" w:rsidRPr="00C26116">
        <w:rPr>
          <w:sz w:val="28"/>
          <w:szCs w:val="28"/>
        </w:rPr>
        <w:t>.</w:t>
      </w:r>
    </w:p>
    <w:p w:rsidR="004C3A3E" w:rsidRPr="007D070A" w:rsidRDefault="004C3A3E" w:rsidP="00565F16">
      <w:pPr>
        <w:shd w:val="clear" w:color="auto" w:fill="FFFFFF"/>
        <w:spacing w:before="100" w:beforeAutospacing="1"/>
        <w:jc w:val="center"/>
        <w:rPr>
          <w:b/>
          <w:bCs/>
          <w:sz w:val="28"/>
          <w:szCs w:val="28"/>
        </w:rPr>
      </w:pPr>
      <w:r w:rsidRPr="007D070A">
        <w:rPr>
          <w:b/>
          <w:bCs/>
          <w:sz w:val="28"/>
          <w:szCs w:val="28"/>
        </w:rPr>
        <w:t xml:space="preserve">2. </w:t>
      </w:r>
      <w:r w:rsidR="00AC18C0">
        <w:rPr>
          <w:b/>
          <w:bCs/>
          <w:sz w:val="28"/>
          <w:szCs w:val="28"/>
        </w:rPr>
        <w:t>П</w:t>
      </w:r>
      <w:r w:rsidR="00770D50" w:rsidRPr="00770D50">
        <w:rPr>
          <w:b/>
          <w:bCs/>
          <w:sz w:val="28"/>
          <w:szCs w:val="28"/>
        </w:rPr>
        <w:t xml:space="preserve">орядок </w:t>
      </w:r>
      <w:r w:rsidR="00AC18C0">
        <w:rPr>
          <w:b/>
          <w:bCs/>
          <w:sz w:val="28"/>
          <w:szCs w:val="28"/>
        </w:rPr>
        <w:t xml:space="preserve">и условия </w:t>
      </w:r>
      <w:r w:rsidR="00770D50" w:rsidRPr="00770D50">
        <w:rPr>
          <w:b/>
          <w:bCs/>
          <w:sz w:val="28"/>
          <w:szCs w:val="28"/>
        </w:rPr>
        <w:t>предоставления в аренду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770D50">
        <w:rPr>
          <w:b/>
          <w:bCs/>
          <w:sz w:val="28"/>
          <w:szCs w:val="28"/>
        </w:rPr>
        <w:t xml:space="preserve"> </w:t>
      </w:r>
      <w:r w:rsidRPr="007D070A">
        <w:rPr>
          <w:b/>
          <w:bCs/>
          <w:sz w:val="28"/>
          <w:szCs w:val="28"/>
        </w:rPr>
        <w:t>в виде предоставления муниципальной преференции</w:t>
      </w:r>
    </w:p>
    <w:p w:rsidR="004C3A3E" w:rsidRPr="007D070A" w:rsidRDefault="004C3A3E" w:rsidP="00D560AA">
      <w:pPr>
        <w:shd w:val="clear" w:color="auto" w:fill="FFFFFF"/>
        <w:ind w:firstLine="567"/>
        <w:jc w:val="both"/>
        <w:rPr>
          <w:sz w:val="28"/>
          <w:szCs w:val="28"/>
        </w:rPr>
      </w:pPr>
      <w:r w:rsidRPr="007D070A">
        <w:rPr>
          <w:sz w:val="28"/>
          <w:szCs w:val="28"/>
        </w:rPr>
        <w:t>2.1. Получателями муниципальн</w:t>
      </w:r>
      <w:r w:rsidR="00D84DF5">
        <w:rPr>
          <w:sz w:val="28"/>
          <w:szCs w:val="28"/>
        </w:rPr>
        <w:t>ой преференции являются субъекты</w:t>
      </w:r>
      <w:r w:rsidRPr="007D070A">
        <w:rPr>
          <w:sz w:val="28"/>
          <w:szCs w:val="28"/>
        </w:rPr>
        <w:t xml:space="preserve"> МСП – юридические лица, индивидуальные предприниматели, зарегистрированные и осуществляющие деятельность на территории </w:t>
      </w:r>
      <w:r w:rsidR="00C553FF">
        <w:rPr>
          <w:sz w:val="28"/>
          <w:szCs w:val="28"/>
        </w:rPr>
        <w:t>Леонидо</w:t>
      </w:r>
      <w:r w:rsidR="004A624C">
        <w:rPr>
          <w:sz w:val="28"/>
          <w:szCs w:val="28"/>
        </w:rPr>
        <w:t>вског</w:t>
      </w:r>
      <w:r w:rsidR="00C553FF">
        <w:rPr>
          <w:sz w:val="28"/>
          <w:szCs w:val="28"/>
        </w:rPr>
        <w:t>о сельского поселения Ельни</w:t>
      </w:r>
      <w:r w:rsidR="004A624C">
        <w:rPr>
          <w:sz w:val="28"/>
          <w:szCs w:val="28"/>
        </w:rPr>
        <w:t>нского района</w:t>
      </w:r>
      <w:r w:rsidR="009D1873">
        <w:rPr>
          <w:sz w:val="28"/>
          <w:szCs w:val="28"/>
        </w:rPr>
        <w:t xml:space="preserve"> Смоленской области</w:t>
      </w:r>
      <w:r w:rsidRPr="007D070A">
        <w:rPr>
          <w:sz w:val="28"/>
          <w:szCs w:val="28"/>
        </w:rPr>
        <w:t xml:space="preserve"> и отнесенные к категории субъектов МСП в соответствии с требованиями статьи 4 Фед</w:t>
      </w:r>
      <w:r w:rsidR="00770D50">
        <w:rPr>
          <w:sz w:val="28"/>
          <w:szCs w:val="28"/>
        </w:rPr>
        <w:t xml:space="preserve">ерального закона от 24.07.2007 </w:t>
      </w:r>
      <w:r w:rsidRPr="007D070A">
        <w:rPr>
          <w:sz w:val="28"/>
          <w:szCs w:val="28"/>
        </w:rPr>
        <w:t xml:space="preserve">№ 209-ФЗ «О развитии малого и среднего предпринимательства в Российской Федерации». </w:t>
      </w:r>
    </w:p>
    <w:p w:rsidR="004C3A3E" w:rsidRPr="007D070A" w:rsidRDefault="00860E07" w:rsidP="00E51905">
      <w:pPr>
        <w:shd w:val="clear" w:color="auto" w:fill="FFFFFF"/>
        <w:ind w:firstLine="567"/>
        <w:jc w:val="both"/>
        <w:rPr>
          <w:sz w:val="28"/>
          <w:szCs w:val="28"/>
        </w:rPr>
      </w:pPr>
      <w:r>
        <w:rPr>
          <w:sz w:val="28"/>
          <w:szCs w:val="28"/>
        </w:rPr>
        <w:t>2.2</w:t>
      </w:r>
      <w:r w:rsidR="00AC18C0">
        <w:rPr>
          <w:sz w:val="28"/>
          <w:szCs w:val="28"/>
        </w:rPr>
        <w:t xml:space="preserve">. </w:t>
      </w:r>
      <w:r w:rsidR="004C3A3E" w:rsidRPr="007D070A">
        <w:rPr>
          <w:sz w:val="28"/>
          <w:szCs w:val="28"/>
        </w:rPr>
        <w:t>Субъект МСП не должен:</w:t>
      </w:r>
    </w:p>
    <w:p w:rsidR="004C3A3E" w:rsidRPr="007D070A" w:rsidRDefault="00565F16" w:rsidP="00E51905">
      <w:pPr>
        <w:shd w:val="clear" w:color="auto" w:fill="FFFFFF"/>
        <w:ind w:firstLine="567"/>
        <w:jc w:val="both"/>
        <w:rPr>
          <w:sz w:val="28"/>
          <w:szCs w:val="28"/>
        </w:rPr>
      </w:pPr>
      <w:r>
        <w:rPr>
          <w:sz w:val="28"/>
          <w:szCs w:val="28"/>
        </w:rPr>
        <w:t>- </w:t>
      </w:r>
      <w:r w:rsidR="004C3A3E" w:rsidRPr="007D070A">
        <w:rPr>
          <w:sz w:val="28"/>
          <w:szCs w:val="28"/>
        </w:rPr>
        <w:t>находиться в стадии реорганизации, ликвидации или банкротства в соответствии с законодательством Российской Федерации;</w:t>
      </w:r>
    </w:p>
    <w:p w:rsidR="004C3A3E" w:rsidRPr="007D070A" w:rsidRDefault="004C3A3E" w:rsidP="00E51905">
      <w:pPr>
        <w:shd w:val="clear" w:color="auto" w:fill="FFFFFF"/>
        <w:ind w:firstLine="567"/>
        <w:jc w:val="both"/>
        <w:rPr>
          <w:sz w:val="28"/>
          <w:szCs w:val="28"/>
        </w:rPr>
      </w:pPr>
      <w:r w:rsidRPr="007D070A">
        <w:rPr>
          <w:sz w:val="28"/>
          <w:szCs w:val="28"/>
        </w:rPr>
        <w:t>- иметь задолженность по налоговым и неналоговым платежам в бюджеты всех уровней и во внебюджетные фонды;</w:t>
      </w:r>
    </w:p>
    <w:p w:rsidR="004C3A3E" w:rsidRPr="007D070A" w:rsidRDefault="004C3A3E" w:rsidP="00E51905">
      <w:pPr>
        <w:shd w:val="clear" w:color="auto" w:fill="FFFFFF"/>
        <w:ind w:firstLine="567"/>
        <w:jc w:val="both"/>
        <w:rPr>
          <w:sz w:val="28"/>
          <w:szCs w:val="28"/>
        </w:rPr>
      </w:pPr>
      <w:r w:rsidRPr="007D070A">
        <w:rPr>
          <w:sz w:val="28"/>
          <w:szCs w:val="28"/>
        </w:rPr>
        <w:t>- иметь задолженность по платежам за аренду муниципального имущества.</w:t>
      </w:r>
    </w:p>
    <w:p w:rsidR="004C3A3E" w:rsidRPr="007D070A" w:rsidRDefault="004C3A3E" w:rsidP="00E51905">
      <w:pPr>
        <w:shd w:val="clear" w:color="auto" w:fill="FFFFFF"/>
        <w:ind w:firstLine="567"/>
        <w:jc w:val="both"/>
        <w:rPr>
          <w:sz w:val="28"/>
          <w:szCs w:val="28"/>
        </w:rPr>
      </w:pPr>
      <w:r w:rsidRPr="007D070A">
        <w:rPr>
          <w:sz w:val="28"/>
          <w:szCs w:val="28"/>
        </w:rPr>
        <w:t>Ответственность за предоставление указанных сведений лежит на заявителе.</w:t>
      </w:r>
    </w:p>
    <w:p w:rsidR="004C3A3E" w:rsidRPr="007D070A" w:rsidRDefault="00860E07" w:rsidP="00E51905">
      <w:pPr>
        <w:shd w:val="clear" w:color="auto" w:fill="FFFFFF"/>
        <w:ind w:firstLine="567"/>
        <w:jc w:val="both"/>
        <w:rPr>
          <w:sz w:val="28"/>
          <w:szCs w:val="28"/>
        </w:rPr>
      </w:pPr>
      <w:r>
        <w:rPr>
          <w:sz w:val="28"/>
          <w:szCs w:val="28"/>
        </w:rPr>
        <w:t>2.3</w:t>
      </w:r>
      <w:r w:rsidR="004C3A3E" w:rsidRPr="007D070A">
        <w:rPr>
          <w:sz w:val="28"/>
          <w:szCs w:val="28"/>
        </w:rPr>
        <w:t>. Муниципальная преференция не может быть предоставлена следующим субъектам МСП:</w:t>
      </w:r>
    </w:p>
    <w:p w:rsidR="004C3A3E" w:rsidRPr="007D070A" w:rsidRDefault="00565F16" w:rsidP="00565F16">
      <w:pPr>
        <w:shd w:val="clear" w:color="auto" w:fill="FFFFFF"/>
        <w:ind w:firstLine="567"/>
        <w:jc w:val="both"/>
        <w:rPr>
          <w:sz w:val="28"/>
          <w:szCs w:val="28"/>
        </w:rPr>
      </w:pPr>
      <w:r>
        <w:rPr>
          <w:sz w:val="28"/>
          <w:szCs w:val="28"/>
        </w:rPr>
        <w:t>- </w:t>
      </w:r>
      <w:r w:rsidR="004C3A3E" w:rsidRPr="007D070A">
        <w:rPr>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C3A3E" w:rsidRPr="007D070A" w:rsidRDefault="004C3A3E" w:rsidP="00E51905">
      <w:pPr>
        <w:shd w:val="clear" w:color="auto" w:fill="FFFFFF"/>
        <w:ind w:firstLine="567"/>
        <w:jc w:val="both"/>
        <w:rPr>
          <w:sz w:val="28"/>
          <w:szCs w:val="28"/>
        </w:rPr>
      </w:pPr>
      <w:r w:rsidRPr="007D070A">
        <w:rPr>
          <w:sz w:val="28"/>
          <w:szCs w:val="28"/>
        </w:rPr>
        <w:t>- являющимся участниками соглашений о разделе продукции;</w:t>
      </w:r>
    </w:p>
    <w:p w:rsidR="004C3A3E" w:rsidRPr="007D070A" w:rsidRDefault="00565F16" w:rsidP="00F71125">
      <w:pPr>
        <w:shd w:val="clear" w:color="auto" w:fill="FFFFFF"/>
        <w:ind w:firstLine="567"/>
        <w:jc w:val="both"/>
        <w:rPr>
          <w:sz w:val="28"/>
          <w:szCs w:val="28"/>
        </w:rPr>
      </w:pPr>
      <w:r>
        <w:rPr>
          <w:sz w:val="28"/>
          <w:szCs w:val="28"/>
        </w:rPr>
        <w:t>- </w:t>
      </w:r>
      <w:r w:rsidR="004C3A3E" w:rsidRPr="007D070A">
        <w:rPr>
          <w:sz w:val="28"/>
          <w:szCs w:val="28"/>
        </w:rPr>
        <w:t>осуществляющим предпринимательскую деятельность в сфере игорного бизнеса;</w:t>
      </w:r>
    </w:p>
    <w:p w:rsidR="004C3A3E" w:rsidRPr="007D070A" w:rsidRDefault="00565F16" w:rsidP="00E51905">
      <w:pPr>
        <w:shd w:val="clear" w:color="auto" w:fill="FFFFFF"/>
        <w:ind w:firstLine="567"/>
        <w:jc w:val="both"/>
        <w:rPr>
          <w:sz w:val="28"/>
          <w:szCs w:val="28"/>
        </w:rPr>
      </w:pPr>
      <w:r>
        <w:rPr>
          <w:sz w:val="28"/>
          <w:szCs w:val="28"/>
        </w:rPr>
        <w:t>- </w:t>
      </w:r>
      <w:r w:rsidR="004C3A3E" w:rsidRPr="007D070A">
        <w:rPr>
          <w:sz w:val="28"/>
          <w:szCs w:val="28"/>
        </w:rPr>
        <w:t xml:space="preserve">являющимся в порядке, установленном законодательством Российской Федерации о валютном регулировании и валютном контроле, нерезидентами </w:t>
      </w:r>
      <w:r w:rsidR="004C3A3E" w:rsidRPr="007D070A">
        <w:rPr>
          <w:sz w:val="28"/>
          <w:szCs w:val="28"/>
        </w:rPr>
        <w:lastRenderedPageBreak/>
        <w:t>Российской Федерации, за исключением случаев, предусмотренных международными договорами Российской Федерации.</w:t>
      </w:r>
    </w:p>
    <w:p w:rsidR="004C3A3E" w:rsidRPr="007D070A" w:rsidRDefault="004C3A3E" w:rsidP="00E22B79">
      <w:pPr>
        <w:shd w:val="clear" w:color="auto" w:fill="FFFFFF"/>
        <w:ind w:firstLine="567"/>
        <w:jc w:val="both"/>
        <w:rPr>
          <w:sz w:val="28"/>
          <w:szCs w:val="28"/>
        </w:rPr>
      </w:pPr>
      <w:r w:rsidRPr="007D070A">
        <w:rPr>
          <w:sz w:val="28"/>
          <w:szCs w:val="28"/>
        </w:rPr>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w:t>
      </w:r>
      <w:r w:rsidRPr="00C26116">
        <w:rPr>
          <w:sz w:val="28"/>
          <w:szCs w:val="28"/>
        </w:rPr>
        <w:t xml:space="preserve">Администрацией </w:t>
      </w:r>
      <w:r w:rsidR="00C553FF">
        <w:rPr>
          <w:sz w:val="28"/>
          <w:szCs w:val="28"/>
        </w:rPr>
        <w:t>Леонидо</w:t>
      </w:r>
      <w:r w:rsidR="004A624C" w:rsidRPr="004A624C">
        <w:rPr>
          <w:sz w:val="28"/>
          <w:szCs w:val="28"/>
        </w:rPr>
        <w:t>вског</w:t>
      </w:r>
      <w:r w:rsidR="00C553FF">
        <w:rPr>
          <w:sz w:val="28"/>
          <w:szCs w:val="28"/>
        </w:rPr>
        <w:t>о сельского поселения Ельни</w:t>
      </w:r>
      <w:r w:rsidR="004A624C" w:rsidRPr="004A624C">
        <w:rPr>
          <w:sz w:val="28"/>
          <w:szCs w:val="28"/>
        </w:rPr>
        <w:t>нского района</w:t>
      </w:r>
      <w:r w:rsidR="009D1873" w:rsidRPr="00C26116">
        <w:rPr>
          <w:sz w:val="28"/>
          <w:szCs w:val="28"/>
        </w:rPr>
        <w:t xml:space="preserve"> Смоленской области</w:t>
      </w:r>
      <w:r w:rsidR="009D1873">
        <w:rPr>
          <w:sz w:val="28"/>
          <w:szCs w:val="28"/>
        </w:rPr>
        <w:t xml:space="preserve"> </w:t>
      </w:r>
      <w:r w:rsidRPr="007D070A">
        <w:rPr>
          <w:sz w:val="28"/>
          <w:szCs w:val="28"/>
        </w:rPr>
        <w:t>заявителю без рассмотрения.</w:t>
      </w:r>
    </w:p>
    <w:p w:rsidR="004C3A3E" w:rsidRDefault="00860E07" w:rsidP="00EF3597">
      <w:pPr>
        <w:widowControl w:val="0"/>
        <w:autoSpaceDE w:val="0"/>
        <w:autoSpaceDN w:val="0"/>
        <w:adjustRightInd w:val="0"/>
        <w:ind w:firstLine="540"/>
        <w:jc w:val="both"/>
        <w:rPr>
          <w:sz w:val="28"/>
          <w:szCs w:val="28"/>
        </w:rPr>
      </w:pPr>
      <w:r>
        <w:rPr>
          <w:sz w:val="28"/>
          <w:szCs w:val="28"/>
        </w:rPr>
        <w:t>2.4</w:t>
      </w:r>
      <w:r w:rsidR="004C3A3E" w:rsidRPr="007D070A">
        <w:rPr>
          <w:sz w:val="28"/>
          <w:szCs w:val="28"/>
        </w:rPr>
        <w:t xml:space="preserve">. Субъекты МСП,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w:t>
      </w:r>
      <w:r w:rsidR="004C3A3E" w:rsidRPr="00C26116">
        <w:rPr>
          <w:sz w:val="28"/>
          <w:szCs w:val="28"/>
        </w:rPr>
        <w:t>Администраци</w:t>
      </w:r>
      <w:r w:rsidR="008E5835" w:rsidRPr="00C26116">
        <w:rPr>
          <w:sz w:val="28"/>
          <w:szCs w:val="28"/>
        </w:rPr>
        <w:t>ю</w:t>
      </w:r>
      <w:r w:rsidR="004C3A3E" w:rsidRPr="00C26116">
        <w:rPr>
          <w:sz w:val="28"/>
          <w:szCs w:val="28"/>
        </w:rPr>
        <w:t xml:space="preserve"> </w:t>
      </w:r>
      <w:r w:rsidR="00C553FF">
        <w:rPr>
          <w:sz w:val="28"/>
          <w:szCs w:val="28"/>
        </w:rPr>
        <w:t>Леонидов</w:t>
      </w:r>
      <w:r w:rsidR="004A624C">
        <w:rPr>
          <w:sz w:val="28"/>
          <w:szCs w:val="28"/>
        </w:rPr>
        <w:t>ског</w:t>
      </w:r>
      <w:r w:rsidR="00C553FF">
        <w:rPr>
          <w:sz w:val="28"/>
          <w:szCs w:val="28"/>
        </w:rPr>
        <w:t>о сельского поселения Ельнин</w:t>
      </w:r>
      <w:r w:rsidR="004A624C">
        <w:rPr>
          <w:sz w:val="28"/>
          <w:szCs w:val="28"/>
        </w:rPr>
        <w:t>нского района</w:t>
      </w:r>
      <w:r w:rsidR="009D1873">
        <w:rPr>
          <w:sz w:val="28"/>
          <w:szCs w:val="28"/>
        </w:rPr>
        <w:t xml:space="preserve"> Смоленской области</w:t>
      </w:r>
      <w:r w:rsidR="00C26116">
        <w:rPr>
          <w:sz w:val="28"/>
          <w:szCs w:val="28"/>
        </w:rPr>
        <w:t xml:space="preserve"> </w:t>
      </w:r>
      <w:r w:rsidR="004C3A3E" w:rsidRPr="007D070A">
        <w:rPr>
          <w:sz w:val="28"/>
          <w:szCs w:val="28"/>
        </w:rPr>
        <w:t>заявление о предоставлении муниципальной преференции. К заявлению необходимо приложить документы, установленные в подпунктах 2 - 6 пункта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w:t>
      </w:r>
      <w:r w:rsidR="00DE021E">
        <w:rPr>
          <w:sz w:val="28"/>
          <w:szCs w:val="28"/>
        </w:rPr>
        <w:t>льства в Российской Федерации».</w:t>
      </w:r>
    </w:p>
    <w:p w:rsidR="004C3A3E" w:rsidRPr="007D070A" w:rsidRDefault="004C3A3E" w:rsidP="00EF3597">
      <w:pPr>
        <w:widowControl w:val="0"/>
        <w:autoSpaceDE w:val="0"/>
        <w:autoSpaceDN w:val="0"/>
        <w:adjustRightInd w:val="0"/>
        <w:ind w:firstLine="540"/>
        <w:jc w:val="both"/>
        <w:rPr>
          <w:sz w:val="28"/>
          <w:szCs w:val="28"/>
        </w:rPr>
      </w:pPr>
      <w:r w:rsidRPr="007D070A">
        <w:rPr>
          <w:sz w:val="28"/>
          <w:szCs w:val="28"/>
        </w:rPr>
        <w:t xml:space="preserve">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6" w:history="1">
        <w:r w:rsidRPr="007D070A">
          <w:rPr>
            <w:sz w:val="28"/>
            <w:szCs w:val="28"/>
          </w:rPr>
          <w:t>законом</w:t>
        </w:r>
      </w:hyperlink>
      <w:r w:rsidR="00E53134">
        <w:rPr>
          <w:sz w:val="28"/>
          <w:szCs w:val="28"/>
        </w:rPr>
        <w:t xml:space="preserve"> от</w:t>
      </w:r>
      <w:r w:rsidRPr="007D070A">
        <w:rPr>
          <w:sz w:val="28"/>
          <w:szCs w:val="28"/>
        </w:rPr>
        <w:t xml:space="preserve"> 27.06.2010 № 210-ФЗ «Об организации предоставления государственных и муниципальных услуг» перечень документов.</w:t>
      </w:r>
    </w:p>
    <w:p w:rsidR="004C3A3E" w:rsidRPr="007D070A" w:rsidRDefault="004C3A3E" w:rsidP="00724C15">
      <w:pPr>
        <w:shd w:val="clear" w:color="auto" w:fill="FFFFFF"/>
        <w:ind w:firstLine="708"/>
        <w:jc w:val="both"/>
        <w:rPr>
          <w:sz w:val="28"/>
          <w:szCs w:val="28"/>
        </w:rPr>
      </w:pPr>
      <w:r w:rsidRPr="007D070A">
        <w:rPr>
          <w:sz w:val="28"/>
          <w:szCs w:val="28"/>
        </w:rPr>
        <w:t>2.</w:t>
      </w:r>
      <w:r w:rsidR="00860E07">
        <w:rPr>
          <w:sz w:val="28"/>
          <w:szCs w:val="28"/>
        </w:rPr>
        <w:t>5.</w:t>
      </w:r>
      <w:r w:rsidR="00565F16">
        <w:rPr>
          <w:sz w:val="28"/>
          <w:szCs w:val="28"/>
        </w:rPr>
        <w:t> </w:t>
      </w:r>
      <w:r w:rsidRPr="007D070A">
        <w:rPr>
          <w:sz w:val="28"/>
          <w:szCs w:val="28"/>
        </w:rPr>
        <w:t xml:space="preserve">Заявления субъектов МСП подлежат рассмотрению на комиссии по </w:t>
      </w:r>
      <w:r>
        <w:rPr>
          <w:sz w:val="28"/>
          <w:szCs w:val="28"/>
        </w:rPr>
        <w:t xml:space="preserve">предоставлению муниципальных преференций </w:t>
      </w:r>
      <w:r w:rsidR="008E5835" w:rsidRPr="00C26116">
        <w:rPr>
          <w:sz w:val="28"/>
          <w:szCs w:val="28"/>
        </w:rPr>
        <w:t>Администрацией</w:t>
      </w:r>
      <w:r w:rsidR="00E53134">
        <w:rPr>
          <w:color w:val="FF0000"/>
          <w:sz w:val="28"/>
          <w:szCs w:val="28"/>
        </w:rPr>
        <w:t xml:space="preserve"> </w:t>
      </w:r>
      <w:r w:rsidR="00C553FF">
        <w:rPr>
          <w:color w:val="000000" w:themeColor="text1"/>
          <w:sz w:val="28"/>
          <w:szCs w:val="28"/>
        </w:rPr>
        <w:t>Леонидов</w:t>
      </w:r>
      <w:r w:rsidR="004A624C" w:rsidRPr="004A624C">
        <w:rPr>
          <w:color w:val="000000" w:themeColor="text1"/>
          <w:sz w:val="28"/>
          <w:szCs w:val="28"/>
        </w:rPr>
        <w:t>ског</w:t>
      </w:r>
      <w:r w:rsidR="00C553FF">
        <w:rPr>
          <w:color w:val="000000" w:themeColor="text1"/>
          <w:sz w:val="28"/>
          <w:szCs w:val="28"/>
        </w:rPr>
        <w:t>о сельского поселения Ельни</w:t>
      </w:r>
      <w:r w:rsidR="004A624C" w:rsidRPr="004A624C">
        <w:rPr>
          <w:color w:val="000000" w:themeColor="text1"/>
          <w:sz w:val="28"/>
          <w:szCs w:val="28"/>
        </w:rPr>
        <w:t>нского района</w:t>
      </w:r>
      <w:r w:rsidR="009D1873">
        <w:rPr>
          <w:sz w:val="28"/>
          <w:szCs w:val="28"/>
        </w:rPr>
        <w:t xml:space="preserve"> Смоленской области</w:t>
      </w:r>
      <w:r>
        <w:rPr>
          <w:sz w:val="28"/>
          <w:szCs w:val="28"/>
        </w:rPr>
        <w:t xml:space="preserve">, </w:t>
      </w:r>
      <w:r w:rsidRPr="007D070A">
        <w:rPr>
          <w:sz w:val="28"/>
          <w:szCs w:val="28"/>
        </w:rPr>
        <w:t xml:space="preserve">утвержденной </w:t>
      </w:r>
      <w:r w:rsidRPr="006A1DF8">
        <w:rPr>
          <w:sz w:val="28"/>
          <w:szCs w:val="28"/>
        </w:rPr>
        <w:t>распоряжением Администраци</w:t>
      </w:r>
      <w:r w:rsidR="006A1DF8" w:rsidRPr="006A1DF8">
        <w:rPr>
          <w:sz w:val="28"/>
          <w:szCs w:val="28"/>
        </w:rPr>
        <w:t xml:space="preserve">и </w:t>
      </w:r>
      <w:r w:rsidR="00935532">
        <w:rPr>
          <w:sz w:val="28"/>
          <w:szCs w:val="28"/>
        </w:rPr>
        <w:t>Леонидов</w:t>
      </w:r>
      <w:r w:rsidR="00F77785">
        <w:rPr>
          <w:sz w:val="28"/>
          <w:szCs w:val="28"/>
        </w:rPr>
        <w:t xml:space="preserve">ского сельского поселения </w:t>
      </w:r>
      <w:r w:rsidR="00935532">
        <w:rPr>
          <w:sz w:val="28"/>
          <w:szCs w:val="28"/>
        </w:rPr>
        <w:t>Ельни</w:t>
      </w:r>
      <w:r w:rsidR="00E53134">
        <w:rPr>
          <w:sz w:val="28"/>
          <w:szCs w:val="28"/>
        </w:rPr>
        <w:t>нск</w:t>
      </w:r>
      <w:r w:rsidR="00F77785">
        <w:rPr>
          <w:sz w:val="28"/>
          <w:szCs w:val="28"/>
        </w:rPr>
        <w:t>ого</w:t>
      </w:r>
      <w:r w:rsidR="00E53134">
        <w:rPr>
          <w:sz w:val="28"/>
          <w:szCs w:val="28"/>
        </w:rPr>
        <w:t xml:space="preserve"> район</w:t>
      </w:r>
      <w:r w:rsidR="00F77785">
        <w:rPr>
          <w:sz w:val="28"/>
          <w:szCs w:val="28"/>
        </w:rPr>
        <w:t>а</w:t>
      </w:r>
      <w:r w:rsidR="00E53134">
        <w:rPr>
          <w:sz w:val="28"/>
          <w:szCs w:val="28"/>
        </w:rPr>
        <w:t xml:space="preserve"> Смоленской области.</w:t>
      </w:r>
    </w:p>
    <w:p w:rsidR="004C3A3E" w:rsidRPr="007D070A" w:rsidRDefault="004C3A3E" w:rsidP="002D0FAD">
      <w:pPr>
        <w:shd w:val="clear" w:color="auto" w:fill="FFFFFF"/>
        <w:ind w:firstLine="708"/>
        <w:jc w:val="both"/>
        <w:rPr>
          <w:sz w:val="28"/>
          <w:szCs w:val="28"/>
        </w:rPr>
      </w:pPr>
      <w:r w:rsidRPr="007D070A">
        <w:rPr>
          <w:sz w:val="28"/>
          <w:szCs w:val="28"/>
        </w:rPr>
        <w:t>Каждый субъект МСП должен быть проинформирован о решении, принятом по заявлению, в течение пяти дней со дня его принятия.</w:t>
      </w:r>
    </w:p>
    <w:p w:rsidR="004C3A3E" w:rsidRPr="007D070A" w:rsidRDefault="00860E07" w:rsidP="007619DE">
      <w:pPr>
        <w:autoSpaceDE w:val="0"/>
        <w:autoSpaceDN w:val="0"/>
        <w:adjustRightInd w:val="0"/>
        <w:ind w:firstLine="709"/>
        <w:jc w:val="both"/>
        <w:rPr>
          <w:sz w:val="28"/>
          <w:szCs w:val="28"/>
        </w:rPr>
      </w:pPr>
      <w:r>
        <w:rPr>
          <w:sz w:val="28"/>
          <w:szCs w:val="28"/>
        </w:rPr>
        <w:t>2.6</w:t>
      </w:r>
      <w:r w:rsidR="00565F16">
        <w:rPr>
          <w:sz w:val="28"/>
          <w:szCs w:val="28"/>
        </w:rPr>
        <w:t>. </w:t>
      </w:r>
      <w:r w:rsidR="004C3A3E" w:rsidRPr="007D070A">
        <w:rPr>
          <w:sz w:val="28"/>
          <w:szCs w:val="28"/>
        </w:rPr>
        <w:t>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4C3A3E" w:rsidRPr="007D070A" w:rsidRDefault="00860E07" w:rsidP="00860E07">
      <w:pPr>
        <w:shd w:val="clear" w:color="auto" w:fill="FFFFFF"/>
        <w:ind w:firstLine="709"/>
        <w:jc w:val="both"/>
        <w:rPr>
          <w:sz w:val="28"/>
          <w:szCs w:val="28"/>
        </w:rPr>
      </w:pPr>
      <w:r>
        <w:rPr>
          <w:sz w:val="28"/>
          <w:szCs w:val="28"/>
        </w:rPr>
        <w:t>2.7.</w:t>
      </w:r>
      <w:r w:rsidR="004C3A3E" w:rsidRPr="007D070A">
        <w:rPr>
          <w:sz w:val="28"/>
          <w:szCs w:val="28"/>
        </w:rPr>
        <w:t> В предоставлении муниципальной преференции отказывается в случае, если:</w:t>
      </w:r>
    </w:p>
    <w:p w:rsidR="004C3A3E" w:rsidRPr="007D070A" w:rsidRDefault="00565F16" w:rsidP="000F4E5F">
      <w:pPr>
        <w:shd w:val="clear" w:color="auto" w:fill="FFFFFF"/>
        <w:ind w:firstLine="708"/>
        <w:jc w:val="both"/>
        <w:rPr>
          <w:sz w:val="28"/>
          <w:szCs w:val="28"/>
        </w:rPr>
      </w:pPr>
      <w:r>
        <w:rPr>
          <w:sz w:val="28"/>
          <w:szCs w:val="28"/>
        </w:rPr>
        <w:t>- </w:t>
      </w:r>
      <w:r w:rsidR="004C3A3E" w:rsidRPr="007D070A">
        <w:rPr>
          <w:sz w:val="28"/>
          <w:szCs w:val="28"/>
        </w:rPr>
        <w:t>её предоставление может привести к устранению или недопущению конкуренции;</w:t>
      </w:r>
    </w:p>
    <w:p w:rsidR="004C3A3E" w:rsidRPr="007D070A" w:rsidRDefault="004C3A3E" w:rsidP="00E86F99">
      <w:pPr>
        <w:widowControl w:val="0"/>
        <w:autoSpaceDE w:val="0"/>
        <w:autoSpaceDN w:val="0"/>
        <w:adjustRightInd w:val="0"/>
        <w:ind w:firstLine="540"/>
        <w:jc w:val="both"/>
        <w:rPr>
          <w:sz w:val="28"/>
          <w:szCs w:val="28"/>
        </w:rPr>
      </w:pPr>
      <w:r w:rsidRPr="007D070A">
        <w:rPr>
          <w:sz w:val="28"/>
          <w:szCs w:val="28"/>
        </w:rPr>
        <w:t>- субъекту МСП оказан иной вид имущественной поддержки в отношении того же помещения и сроки её оказания не истекли;</w:t>
      </w:r>
    </w:p>
    <w:p w:rsidR="004C3A3E" w:rsidRPr="007D070A" w:rsidRDefault="00565F16" w:rsidP="00944306">
      <w:pPr>
        <w:shd w:val="clear" w:color="auto" w:fill="FFFFFF"/>
        <w:ind w:firstLine="567"/>
        <w:jc w:val="both"/>
        <w:rPr>
          <w:sz w:val="28"/>
          <w:szCs w:val="28"/>
        </w:rPr>
      </w:pPr>
      <w:r>
        <w:rPr>
          <w:sz w:val="28"/>
          <w:szCs w:val="28"/>
        </w:rPr>
        <w:t>- </w:t>
      </w:r>
      <w:r w:rsidR="004C3A3E" w:rsidRPr="007D070A">
        <w:rPr>
          <w:sz w:val="28"/>
          <w:szCs w:val="28"/>
        </w:rPr>
        <w:t>субъектом МСП не представлены документы, определенные настоящими условиями и порядком, или представлены недостоверные сведения и документы;</w:t>
      </w:r>
    </w:p>
    <w:p w:rsidR="004C3A3E" w:rsidRPr="007D070A" w:rsidRDefault="00565F16" w:rsidP="00944306">
      <w:pPr>
        <w:shd w:val="clear" w:color="auto" w:fill="FFFFFF"/>
        <w:ind w:firstLine="567"/>
        <w:jc w:val="both"/>
        <w:rPr>
          <w:sz w:val="28"/>
          <w:szCs w:val="28"/>
        </w:rPr>
      </w:pPr>
      <w:r>
        <w:rPr>
          <w:sz w:val="28"/>
          <w:szCs w:val="28"/>
        </w:rPr>
        <w:t>- </w:t>
      </w:r>
      <w:r w:rsidR="004C3A3E" w:rsidRPr="007D070A">
        <w:rPr>
          <w:sz w:val="28"/>
          <w:szCs w:val="28"/>
        </w:rPr>
        <w:t>субъект МСП не соответствует условиям оказания имущественной поддержки;</w:t>
      </w:r>
    </w:p>
    <w:p w:rsidR="004C3A3E" w:rsidRPr="007D070A" w:rsidRDefault="00565F16" w:rsidP="00944306">
      <w:pPr>
        <w:shd w:val="clear" w:color="auto" w:fill="FFFFFF"/>
        <w:ind w:firstLine="567"/>
        <w:jc w:val="both"/>
        <w:rPr>
          <w:sz w:val="28"/>
          <w:szCs w:val="28"/>
        </w:rPr>
      </w:pPr>
      <w:r>
        <w:rPr>
          <w:sz w:val="28"/>
          <w:szCs w:val="28"/>
        </w:rPr>
        <w:lastRenderedPageBreak/>
        <w:t>- </w:t>
      </w:r>
      <w:r w:rsidR="004C3A3E" w:rsidRPr="007D070A">
        <w:rPr>
          <w:sz w:val="28"/>
          <w:szCs w:val="28"/>
        </w:rPr>
        <w:t>с момента признания субъекта МСП допустившим нарушение порядка и условий оказания поддержки прошло менее чем три года;</w:t>
      </w:r>
    </w:p>
    <w:p w:rsidR="004C3A3E" w:rsidRPr="007D070A" w:rsidRDefault="004C3A3E" w:rsidP="007D660D">
      <w:pPr>
        <w:shd w:val="clear" w:color="auto" w:fill="FFFFFF"/>
        <w:ind w:firstLine="567"/>
        <w:jc w:val="both"/>
        <w:rPr>
          <w:sz w:val="28"/>
          <w:szCs w:val="28"/>
        </w:rPr>
      </w:pPr>
      <w:r w:rsidRPr="007D070A">
        <w:rPr>
          <w:sz w:val="28"/>
          <w:szCs w:val="28"/>
        </w:rPr>
        <w:t>- нежилое помещение обременено правами третьих лиц;</w:t>
      </w:r>
    </w:p>
    <w:p w:rsidR="004C3A3E" w:rsidRPr="007D070A" w:rsidRDefault="00565F16" w:rsidP="007D660D">
      <w:pPr>
        <w:shd w:val="clear" w:color="auto" w:fill="FFFFFF"/>
        <w:ind w:firstLine="567"/>
        <w:jc w:val="both"/>
        <w:rPr>
          <w:sz w:val="28"/>
          <w:szCs w:val="28"/>
        </w:rPr>
      </w:pPr>
      <w:r>
        <w:rPr>
          <w:sz w:val="28"/>
          <w:szCs w:val="28"/>
        </w:rPr>
        <w:t>- </w:t>
      </w:r>
      <w:r w:rsidR="004C3A3E" w:rsidRPr="007D070A">
        <w:rPr>
          <w:sz w:val="28"/>
          <w:szCs w:val="28"/>
        </w:rPr>
        <w:t>собственником муниципального имущества принят иной порядок распоряжения таким имуществом.</w:t>
      </w:r>
    </w:p>
    <w:p w:rsidR="004C3A3E" w:rsidRPr="007D070A" w:rsidRDefault="00860E07" w:rsidP="00944306">
      <w:pPr>
        <w:autoSpaceDE w:val="0"/>
        <w:autoSpaceDN w:val="0"/>
        <w:adjustRightInd w:val="0"/>
        <w:ind w:firstLine="540"/>
        <w:jc w:val="both"/>
        <w:rPr>
          <w:sz w:val="28"/>
          <w:szCs w:val="28"/>
        </w:rPr>
      </w:pPr>
      <w:r>
        <w:rPr>
          <w:sz w:val="28"/>
          <w:szCs w:val="28"/>
        </w:rPr>
        <w:t>2.8.</w:t>
      </w:r>
      <w:r w:rsidR="004C3A3E" w:rsidRPr="007D070A">
        <w:rPr>
          <w:sz w:val="28"/>
          <w:szCs w:val="28"/>
        </w:rPr>
        <w:t xml:space="preserve"> Муниципальная преференция предоставляется на основании </w:t>
      </w:r>
      <w:r w:rsidR="00935532">
        <w:rPr>
          <w:sz w:val="28"/>
          <w:szCs w:val="28"/>
        </w:rPr>
        <w:t>распоряжения Администрации Леонидо</w:t>
      </w:r>
      <w:r w:rsidR="004A624C" w:rsidRPr="004A624C">
        <w:rPr>
          <w:sz w:val="28"/>
          <w:szCs w:val="28"/>
        </w:rPr>
        <w:t>вског</w:t>
      </w:r>
      <w:r w:rsidR="00935532">
        <w:rPr>
          <w:sz w:val="28"/>
          <w:szCs w:val="28"/>
        </w:rPr>
        <w:t>о сельского поселения Ельни</w:t>
      </w:r>
      <w:r w:rsidR="004A624C" w:rsidRPr="004A624C">
        <w:rPr>
          <w:sz w:val="28"/>
          <w:szCs w:val="28"/>
        </w:rPr>
        <w:t>нского района</w:t>
      </w:r>
      <w:r w:rsidR="009D1873">
        <w:rPr>
          <w:sz w:val="28"/>
          <w:szCs w:val="28"/>
        </w:rPr>
        <w:t xml:space="preserve"> Смоленской области</w:t>
      </w:r>
      <w:r w:rsidR="006A1DF8">
        <w:rPr>
          <w:sz w:val="28"/>
          <w:szCs w:val="28"/>
        </w:rPr>
        <w:t>.</w:t>
      </w:r>
    </w:p>
    <w:p w:rsidR="004C3A3E" w:rsidRPr="007D070A" w:rsidRDefault="004C3A3E" w:rsidP="00944306">
      <w:pPr>
        <w:shd w:val="clear" w:color="auto" w:fill="FFFFFF"/>
        <w:ind w:firstLine="567"/>
        <w:jc w:val="both"/>
        <w:rPr>
          <w:sz w:val="28"/>
          <w:szCs w:val="28"/>
        </w:rPr>
      </w:pPr>
    </w:p>
    <w:p w:rsidR="004C3A3E" w:rsidRPr="007D070A" w:rsidRDefault="00860E07" w:rsidP="00410821">
      <w:pPr>
        <w:shd w:val="clear" w:color="auto" w:fill="FFFFFF"/>
        <w:jc w:val="center"/>
        <w:rPr>
          <w:b/>
          <w:bCs/>
          <w:sz w:val="28"/>
          <w:szCs w:val="28"/>
        </w:rPr>
      </w:pPr>
      <w:r>
        <w:rPr>
          <w:b/>
          <w:bCs/>
          <w:sz w:val="28"/>
          <w:szCs w:val="28"/>
        </w:rPr>
        <w:t>3</w:t>
      </w:r>
      <w:r w:rsidR="004C3A3E" w:rsidRPr="007D070A">
        <w:rPr>
          <w:b/>
          <w:bCs/>
          <w:sz w:val="28"/>
          <w:szCs w:val="28"/>
        </w:rPr>
        <w:t>. Последствия нарушения требований оказания имущественной поддержки субъектам МСП</w:t>
      </w:r>
    </w:p>
    <w:p w:rsidR="004C3A3E" w:rsidRPr="007D070A" w:rsidRDefault="004C3A3E" w:rsidP="00892714">
      <w:pPr>
        <w:shd w:val="clear" w:color="auto" w:fill="FFFFFF"/>
        <w:ind w:firstLine="567"/>
        <w:jc w:val="both"/>
        <w:rPr>
          <w:sz w:val="28"/>
          <w:szCs w:val="28"/>
        </w:rPr>
      </w:pPr>
      <w:r w:rsidRPr="007D070A">
        <w:rPr>
          <w:sz w:val="28"/>
          <w:szCs w:val="28"/>
        </w:rPr>
        <w:t>В случае, если при осуществлении контроля за предоставлением и использованием муниципальной преференции Администраци</w:t>
      </w:r>
      <w:r w:rsidR="008E5835">
        <w:rPr>
          <w:sz w:val="28"/>
          <w:szCs w:val="28"/>
        </w:rPr>
        <w:t>ей</w:t>
      </w:r>
      <w:r w:rsidRPr="007D070A">
        <w:rPr>
          <w:sz w:val="28"/>
          <w:szCs w:val="28"/>
        </w:rPr>
        <w:t xml:space="preserve"> </w:t>
      </w:r>
      <w:r w:rsidR="00935532">
        <w:rPr>
          <w:sz w:val="28"/>
          <w:szCs w:val="28"/>
        </w:rPr>
        <w:t>Леонидов</w:t>
      </w:r>
      <w:r w:rsidR="004A624C">
        <w:rPr>
          <w:sz w:val="28"/>
          <w:szCs w:val="28"/>
        </w:rPr>
        <w:t>ског</w:t>
      </w:r>
      <w:r w:rsidR="00935532">
        <w:rPr>
          <w:sz w:val="28"/>
          <w:szCs w:val="28"/>
        </w:rPr>
        <w:t>о сельского поселения Ельнин</w:t>
      </w:r>
      <w:r w:rsidR="004A624C">
        <w:rPr>
          <w:sz w:val="28"/>
          <w:szCs w:val="28"/>
        </w:rPr>
        <w:t>ского района</w:t>
      </w:r>
      <w:r w:rsidR="009D1873">
        <w:rPr>
          <w:sz w:val="28"/>
          <w:szCs w:val="28"/>
        </w:rPr>
        <w:t xml:space="preserve"> Смоленской области</w:t>
      </w:r>
      <w:r w:rsidRPr="007D070A">
        <w:rPr>
          <w:sz w:val="28"/>
          <w:szCs w:val="28"/>
        </w:rPr>
        <w:t xml:space="preserve">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w:t>
      </w:r>
      <w:r w:rsidR="00F16E60">
        <w:rPr>
          <w:sz w:val="28"/>
          <w:szCs w:val="28"/>
        </w:rPr>
        <w:t>Леонидов</w:t>
      </w:r>
      <w:r w:rsidR="004A624C" w:rsidRPr="004A624C">
        <w:rPr>
          <w:sz w:val="28"/>
          <w:szCs w:val="28"/>
        </w:rPr>
        <w:t>ского се</w:t>
      </w:r>
      <w:r w:rsidR="00F16E60">
        <w:rPr>
          <w:sz w:val="28"/>
          <w:szCs w:val="28"/>
        </w:rPr>
        <w:t>льского поселения Ельни</w:t>
      </w:r>
      <w:r w:rsidR="004A624C" w:rsidRPr="004A624C">
        <w:rPr>
          <w:sz w:val="28"/>
          <w:szCs w:val="28"/>
        </w:rPr>
        <w:t>нского района</w:t>
      </w:r>
      <w:r w:rsidR="00E53134">
        <w:rPr>
          <w:sz w:val="28"/>
          <w:szCs w:val="28"/>
        </w:rPr>
        <w:t xml:space="preserve"> </w:t>
      </w:r>
      <w:r w:rsidR="009D1873">
        <w:rPr>
          <w:sz w:val="28"/>
          <w:szCs w:val="28"/>
        </w:rPr>
        <w:t>Смоленской области</w:t>
      </w:r>
      <w:r w:rsidRPr="007D070A">
        <w:rPr>
          <w:sz w:val="28"/>
          <w:szCs w:val="28"/>
        </w:rPr>
        <w:t xml:space="preserve">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w:t>
      </w:r>
      <w:r w:rsidR="00DE021E">
        <w:rPr>
          <w:sz w:val="28"/>
          <w:szCs w:val="28"/>
        </w:rPr>
        <w:t>ыла предоставлена в иной форме.</w:t>
      </w:r>
    </w:p>
    <w:p w:rsidR="00433649" w:rsidRDefault="00433649">
      <w:pPr>
        <w:rPr>
          <w:sz w:val="28"/>
          <w:szCs w:val="28"/>
        </w:rPr>
      </w:pPr>
      <w:r>
        <w:rPr>
          <w:sz w:val="28"/>
          <w:szCs w:val="28"/>
        </w:rPr>
        <w:br w:type="page"/>
      </w:r>
    </w:p>
    <w:p w:rsidR="004C3A3E" w:rsidRPr="00DE021E" w:rsidRDefault="00410821" w:rsidP="00DE021E">
      <w:pPr>
        <w:ind w:left="5670"/>
        <w:jc w:val="right"/>
        <w:rPr>
          <w:sz w:val="28"/>
          <w:szCs w:val="28"/>
        </w:rPr>
      </w:pPr>
      <w:r w:rsidRPr="00DE021E">
        <w:rPr>
          <w:sz w:val="28"/>
          <w:szCs w:val="28"/>
        </w:rPr>
        <w:lastRenderedPageBreak/>
        <w:t>ПРИЛОЖЕНИЕ</w:t>
      </w:r>
    </w:p>
    <w:p w:rsidR="00860E07" w:rsidRPr="00860E07" w:rsidRDefault="004C3A3E" w:rsidP="00860E07">
      <w:pPr>
        <w:ind w:left="5670"/>
        <w:jc w:val="both"/>
        <w:rPr>
          <w:bCs/>
          <w:sz w:val="28"/>
          <w:szCs w:val="28"/>
        </w:rPr>
      </w:pPr>
      <w:r w:rsidRPr="00DE021E">
        <w:rPr>
          <w:sz w:val="28"/>
          <w:szCs w:val="28"/>
        </w:rPr>
        <w:t xml:space="preserve">к </w:t>
      </w:r>
      <w:r w:rsidR="00860E07" w:rsidRPr="00860E07">
        <w:rPr>
          <w:bCs/>
          <w:sz w:val="28"/>
          <w:szCs w:val="28"/>
        </w:rPr>
        <w:t>П</w:t>
      </w:r>
      <w:r w:rsidR="00860E07">
        <w:rPr>
          <w:bCs/>
          <w:sz w:val="28"/>
          <w:szCs w:val="28"/>
        </w:rPr>
        <w:t>орядку</w:t>
      </w:r>
      <w:r w:rsidR="00860E07" w:rsidRPr="00860E07">
        <w:rPr>
          <w:bCs/>
          <w:sz w:val="28"/>
          <w:szCs w:val="28"/>
        </w:rPr>
        <w:t xml:space="preserve"> и условия</w:t>
      </w:r>
      <w:r w:rsidR="00860E07">
        <w:rPr>
          <w:bCs/>
          <w:sz w:val="28"/>
          <w:szCs w:val="28"/>
        </w:rPr>
        <w:t>м</w:t>
      </w:r>
      <w:r w:rsidR="00860E07" w:rsidRPr="00860E07">
        <w:rPr>
          <w:bCs/>
          <w:sz w:val="28"/>
          <w:szCs w:val="28"/>
        </w:rPr>
        <w:t xml:space="preserve">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4C3A3E" w:rsidRPr="00860E07" w:rsidRDefault="004C3A3E" w:rsidP="00DE021E">
      <w:pPr>
        <w:ind w:left="5670"/>
        <w:jc w:val="both"/>
        <w:rPr>
          <w:sz w:val="28"/>
          <w:szCs w:val="28"/>
        </w:rPr>
      </w:pPr>
    </w:p>
    <w:p w:rsidR="004C3A3E" w:rsidRDefault="004C3A3E" w:rsidP="00A96316">
      <w:pPr>
        <w:jc w:val="right"/>
      </w:pPr>
    </w:p>
    <w:p w:rsidR="004C3A3E" w:rsidRDefault="004C3A3E" w:rsidP="00A96316">
      <w:pPr>
        <w:jc w:val="center"/>
        <w:rPr>
          <w:b/>
          <w:bCs/>
        </w:rPr>
      </w:pPr>
      <w:r>
        <w:rPr>
          <w:b/>
          <w:bCs/>
        </w:rPr>
        <w:t>ЖУРНАЛ</w:t>
      </w:r>
    </w:p>
    <w:p w:rsidR="004C3A3E" w:rsidRDefault="004C3A3E" w:rsidP="00A96316">
      <w:pPr>
        <w:jc w:val="center"/>
        <w:rPr>
          <w:b/>
          <w:bCs/>
        </w:rPr>
      </w:pPr>
      <w:r>
        <w:rPr>
          <w:b/>
          <w:bCs/>
        </w:rPr>
        <w:t>РЕГИСТРАЦИИ ОБРАЩЕНИЙ СУБЪЕКТОВ МАЛОГО</w:t>
      </w:r>
      <w:r w:rsidR="001A2F87">
        <w:rPr>
          <w:b/>
          <w:bCs/>
        </w:rPr>
        <w:t xml:space="preserve"> И СРЕДНЕГО</w:t>
      </w:r>
      <w:r>
        <w:rPr>
          <w:b/>
          <w:bCs/>
        </w:rPr>
        <w:t xml:space="preserve"> ПРЕДПРИНИМАТЕЛЬСТВА</w:t>
      </w:r>
    </w:p>
    <w:p w:rsidR="004C3A3E" w:rsidRDefault="004C3A3E" w:rsidP="00A96316">
      <w:pPr>
        <w:rPr>
          <w:b/>
          <w:bCs/>
        </w:rPr>
      </w:pPr>
    </w:p>
    <w:tbl>
      <w:tblPr>
        <w:tblW w:w="0" w:type="auto"/>
        <w:tblInd w:w="-68" w:type="dxa"/>
        <w:tblLayout w:type="fixed"/>
        <w:tblCellMar>
          <w:left w:w="70" w:type="dxa"/>
          <w:right w:w="70" w:type="dxa"/>
        </w:tblCellMar>
        <w:tblLook w:val="0000"/>
      </w:tblPr>
      <w:tblGrid>
        <w:gridCol w:w="540"/>
        <w:gridCol w:w="675"/>
        <w:gridCol w:w="1900"/>
        <w:gridCol w:w="1985"/>
        <w:gridCol w:w="1991"/>
        <w:gridCol w:w="1485"/>
        <w:gridCol w:w="1772"/>
      </w:tblGrid>
      <w:tr w:rsidR="004C3A3E" w:rsidRPr="00565F16" w:rsidTr="00565F16">
        <w:trPr>
          <w:trHeight w:val="840"/>
        </w:trPr>
        <w:tc>
          <w:tcPr>
            <w:tcW w:w="540" w:type="dxa"/>
            <w:tcBorders>
              <w:top w:val="single" w:sz="6" w:space="0" w:color="auto"/>
              <w:left w:val="single" w:sz="6" w:space="0" w:color="auto"/>
              <w:bottom w:val="single" w:sz="6" w:space="0" w:color="auto"/>
              <w:right w:val="single" w:sz="6" w:space="0" w:color="auto"/>
            </w:tcBorders>
            <w:vAlign w:val="center"/>
          </w:tcPr>
          <w:p w:rsidR="004C3A3E" w:rsidRPr="00565F16" w:rsidRDefault="001A2F87" w:rsidP="00565F16">
            <w:pPr>
              <w:jc w:val="center"/>
              <w:rPr>
                <w:b/>
              </w:rPr>
            </w:pPr>
            <w:r w:rsidRPr="00565F16">
              <w:rPr>
                <w:b/>
              </w:rPr>
              <w:t>№</w:t>
            </w:r>
            <w:r w:rsidR="004C3A3E" w:rsidRPr="00565F16">
              <w:rPr>
                <w:b/>
              </w:rPr>
              <w:t xml:space="preserve"> </w:t>
            </w:r>
            <w:r w:rsidR="004C3A3E" w:rsidRPr="00565F16">
              <w:rPr>
                <w:b/>
              </w:rPr>
              <w:br/>
              <w:t>п/п</w:t>
            </w:r>
          </w:p>
        </w:tc>
        <w:tc>
          <w:tcPr>
            <w:tcW w:w="675" w:type="dxa"/>
            <w:tcBorders>
              <w:top w:val="single" w:sz="6" w:space="0" w:color="auto"/>
              <w:left w:val="single" w:sz="6" w:space="0" w:color="auto"/>
              <w:bottom w:val="single" w:sz="6" w:space="0" w:color="auto"/>
              <w:right w:val="single" w:sz="6" w:space="0" w:color="auto"/>
            </w:tcBorders>
            <w:vAlign w:val="center"/>
          </w:tcPr>
          <w:p w:rsidR="004C3A3E" w:rsidRPr="00565F16" w:rsidRDefault="004C3A3E" w:rsidP="00565F16">
            <w:pPr>
              <w:jc w:val="center"/>
              <w:rPr>
                <w:b/>
              </w:rPr>
            </w:pPr>
            <w:r w:rsidRPr="00565F16">
              <w:rPr>
                <w:b/>
              </w:rPr>
              <w:t>Дата</w:t>
            </w:r>
          </w:p>
        </w:tc>
        <w:tc>
          <w:tcPr>
            <w:tcW w:w="1900" w:type="dxa"/>
            <w:tcBorders>
              <w:top w:val="single" w:sz="6" w:space="0" w:color="auto"/>
              <w:left w:val="single" w:sz="6" w:space="0" w:color="auto"/>
              <w:bottom w:val="single" w:sz="6" w:space="0" w:color="auto"/>
              <w:right w:val="single" w:sz="6" w:space="0" w:color="auto"/>
            </w:tcBorders>
            <w:vAlign w:val="center"/>
          </w:tcPr>
          <w:p w:rsidR="004C3A3E" w:rsidRPr="00565F16" w:rsidRDefault="004C3A3E" w:rsidP="00565F16">
            <w:pPr>
              <w:jc w:val="center"/>
              <w:rPr>
                <w:b/>
              </w:rPr>
            </w:pPr>
            <w:r w:rsidRPr="00565F16">
              <w:rPr>
                <w:b/>
              </w:rPr>
              <w:t>Наи</w:t>
            </w:r>
            <w:r w:rsidR="001A2F87" w:rsidRPr="00565F16">
              <w:rPr>
                <w:b/>
              </w:rPr>
              <w:t>менование</w:t>
            </w:r>
            <w:r w:rsidR="001A2F87" w:rsidRPr="00565F16">
              <w:rPr>
                <w:b/>
              </w:rPr>
              <w:br/>
              <w:t>организации,</w:t>
            </w:r>
            <w:r w:rsidR="001A2F87" w:rsidRPr="00565F16">
              <w:rPr>
                <w:b/>
              </w:rPr>
              <w:br/>
              <w:t xml:space="preserve">Ф.И.О. </w:t>
            </w:r>
            <w:r w:rsidR="001A2F87" w:rsidRPr="00565F16">
              <w:rPr>
                <w:b/>
              </w:rPr>
              <w:br/>
              <w:t xml:space="preserve">заявителя, </w:t>
            </w:r>
            <w:r w:rsidR="001A2F87" w:rsidRPr="00565F16">
              <w:rPr>
                <w:b/>
              </w:rPr>
              <w:br/>
              <w:t xml:space="preserve">адрес, </w:t>
            </w:r>
            <w:r w:rsidRPr="00565F16">
              <w:rPr>
                <w:b/>
              </w:rPr>
              <w:br/>
              <w:t>телефон</w:t>
            </w:r>
          </w:p>
        </w:tc>
        <w:tc>
          <w:tcPr>
            <w:tcW w:w="1985" w:type="dxa"/>
            <w:tcBorders>
              <w:top w:val="single" w:sz="6" w:space="0" w:color="auto"/>
              <w:left w:val="single" w:sz="6" w:space="0" w:color="auto"/>
              <w:bottom w:val="single" w:sz="6" w:space="0" w:color="auto"/>
              <w:right w:val="single" w:sz="6" w:space="0" w:color="auto"/>
            </w:tcBorders>
            <w:vAlign w:val="center"/>
          </w:tcPr>
          <w:p w:rsidR="004C3A3E" w:rsidRPr="00565F16" w:rsidRDefault="004C3A3E" w:rsidP="00565F16">
            <w:pPr>
              <w:jc w:val="center"/>
              <w:rPr>
                <w:b/>
              </w:rPr>
            </w:pPr>
            <w:r w:rsidRPr="00565F16">
              <w:rPr>
                <w:b/>
              </w:rPr>
              <w:t xml:space="preserve">Наименование </w:t>
            </w:r>
            <w:r w:rsidRPr="00565F16">
              <w:rPr>
                <w:b/>
              </w:rPr>
              <w:br/>
              <w:t>муниципального</w:t>
            </w:r>
            <w:r w:rsidRPr="00565F16">
              <w:rPr>
                <w:b/>
              </w:rPr>
              <w:br/>
              <w:t>образования</w:t>
            </w:r>
          </w:p>
        </w:tc>
        <w:tc>
          <w:tcPr>
            <w:tcW w:w="1991" w:type="dxa"/>
            <w:tcBorders>
              <w:top w:val="single" w:sz="6" w:space="0" w:color="auto"/>
              <w:left w:val="single" w:sz="6" w:space="0" w:color="auto"/>
              <w:bottom w:val="single" w:sz="6" w:space="0" w:color="auto"/>
              <w:right w:val="single" w:sz="6" w:space="0" w:color="auto"/>
            </w:tcBorders>
            <w:vAlign w:val="center"/>
          </w:tcPr>
          <w:p w:rsidR="004C3A3E" w:rsidRPr="00565F16" w:rsidRDefault="004C3A3E" w:rsidP="00565F16">
            <w:pPr>
              <w:jc w:val="center"/>
              <w:rPr>
                <w:b/>
              </w:rPr>
            </w:pPr>
            <w:r w:rsidRPr="00565F16">
              <w:rPr>
                <w:b/>
              </w:rPr>
              <w:t xml:space="preserve">Краткое содержание </w:t>
            </w:r>
            <w:r w:rsidRPr="00565F16">
              <w:rPr>
                <w:b/>
              </w:rPr>
              <w:br/>
              <w:t>обращения</w:t>
            </w:r>
          </w:p>
        </w:tc>
        <w:tc>
          <w:tcPr>
            <w:tcW w:w="1485" w:type="dxa"/>
            <w:tcBorders>
              <w:top w:val="single" w:sz="6" w:space="0" w:color="auto"/>
              <w:left w:val="single" w:sz="6" w:space="0" w:color="auto"/>
              <w:bottom w:val="single" w:sz="6" w:space="0" w:color="auto"/>
              <w:right w:val="single" w:sz="6" w:space="0" w:color="auto"/>
            </w:tcBorders>
            <w:vAlign w:val="center"/>
          </w:tcPr>
          <w:p w:rsidR="004C3A3E" w:rsidRPr="00565F16" w:rsidRDefault="001A2F87" w:rsidP="00565F16">
            <w:pPr>
              <w:jc w:val="center"/>
              <w:rPr>
                <w:b/>
              </w:rPr>
            </w:pPr>
            <w:r w:rsidRPr="00565F16">
              <w:rPr>
                <w:b/>
              </w:rPr>
              <w:t xml:space="preserve">Кому </w:t>
            </w:r>
            <w:r w:rsidR="004C3A3E" w:rsidRPr="00565F16">
              <w:rPr>
                <w:b/>
              </w:rPr>
              <w:br/>
              <w:t>адресовано</w:t>
            </w:r>
          </w:p>
        </w:tc>
        <w:tc>
          <w:tcPr>
            <w:tcW w:w="1772" w:type="dxa"/>
            <w:tcBorders>
              <w:top w:val="single" w:sz="6" w:space="0" w:color="auto"/>
              <w:left w:val="single" w:sz="6" w:space="0" w:color="auto"/>
              <w:bottom w:val="single" w:sz="6" w:space="0" w:color="auto"/>
              <w:right w:val="single" w:sz="6" w:space="0" w:color="auto"/>
            </w:tcBorders>
            <w:vAlign w:val="center"/>
          </w:tcPr>
          <w:p w:rsidR="004C3A3E" w:rsidRPr="00565F16" w:rsidRDefault="001A2F87" w:rsidP="00565F16">
            <w:pPr>
              <w:jc w:val="center"/>
              <w:rPr>
                <w:b/>
              </w:rPr>
            </w:pPr>
            <w:r w:rsidRPr="00565F16">
              <w:rPr>
                <w:b/>
              </w:rPr>
              <w:t>Проведенная</w:t>
            </w:r>
            <w:r w:rsidRPr="00565F16">
              <w:rPr>
                <w:b/>
              </w:rPr>
              <w:br/>
              <w:t>по</w:t>
            </w:r>
            <w:r w:rsidR="004C3A3E" w:rsidRPr="00565F16">
              <w:rPr>
                <w:b/>
              </w:rPr>
              <w:t xml:space="preserve"> обращению </w:t>
            </w:r>
            <w:r w:rsidR="004C3A3E" w:rsidRPr="00565F16">
              <w:rPr>
                <w:b/>
              </w:rPr>
              <w:br/>
              <w:t>работа</w:t>
            </w:r>
          </w:p>
        </w:tc>
      </w:tr>
      <w:tr w:rsidR="004C3A3E" w:rsidTr="00565F16">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1</w:t>
            </w:r>
          </w:p>
        </w:tc>
        <w:tc>
          <w:tcPr>
            <w:tcW w:w="675"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2</w:t>
            </w:r>
          </w:p>
        </w:tc>
        <w:tc>
          <w:tcPr>
            <w:tcW w:w="1900"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3</w:t>
            </w:r>
          </w:p>
        </w:tc>
        <w:tc>
          <w:tcPr>
            <w:tcW w:w="1985"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4</w:t>
            </w:r>
          </w:p>
        </w:tc>
        <w:tc>
          <w:tcPr>
            <w:tcW w:w="1991"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5</w:t>
            </w:r>
          </w:p>
        </w:tc>
        <w:tc>
          <w:tcPr>
            <w:tcW w:w="1485"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6</w:t>
            </w:r>
          </w:p>
        </w:tc>
        <w:tc>
          <w:tcPr>
            <w:tcW w:w="1772" w:type="dxa"/>
            <w:tcBorders>
              <w:top w:val="single" w:sz="6" w:space="0" w:color="auto"/>
              <w:left w:val="single" w:sz="6" w:space="0" w:color="auto"/>
              <w:bottom w:val="single" w:sz="6" w:space="0" w:color="auto"/>
              <w:right w:val="single" w:sz="6" w:space="0" w:color="auto"/>
            </w:tcBorders>
          </w:tcPr>
          <w:p w:rsidR="004C3A3E" w:rsidRDefault="004C3A3E" w:rsidP="001A2F87">
            <w:pPr>
              <w:jc w:val="center"/>
            </w:pPr>
            <w:r>
              <w:t>7</w:t>
            </w:r>
          </w:p>
        </w:tc>
      </w:tr>
      <w:tr w:rsidR="004C3A3E" w:rsidTr="00565F16">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0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91"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772" w:type="dxa"/>
            <w:tcBorders>
              <w:top w:val="single" w:sz="6" w:space="0" w:color="auto"/>
              <w:left w:val="single" w:sz="6" w:space="0" w:color="auto"/>
              <w:bottom w:val="single" w:sz="6" w:space="0" w:color="auto"/>
              <w:right w:val="single" w:sz="6" w:space="0" w:color="auto"/>
            </w:tcBorders>
          </w:tcPr>
          <w:p w:rsidR="004C3A3E" w:rsidRDefault="004C3A3E" w:rsidP="007D3E9B"/>
        </w:tc>
      </w:tr>
      <w:tr w:rsidR="004C3A3E" w:rsidTr="00565F16">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0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91"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772" w:type="dxa"/>
            <w:tcBorders>
              <w:top w:val="single" w:sz="6" w:space="0" w:color="auto"/>
              <w:left w:val="single" w:sz="6" w:space="0" w:color="auto"/>
              <w:bottom w:val="single" w:sz="6" w:space="0" w:color="auto"/>
              <w:right w:val="single" w:sz="6" w:space="0" w:color="auto"/>
            </w:tcBorders>
          </w:tcPr>
          <w:p w:rsidR="004C3A3E" w:rsidRDefault="004C3A3E" w:rsidP="007D3E9B"/>
        </w:tc>
      </w:tr>
      <w:tr w:rsidR="004C3A3E" w:rsidTr="00565F16">
        <w:trPr>
          <w:trHeight w:val="240"/>
        </w:trPr>
        <w:tc>
          <w:tcPr>
            <w:tcW w:w="54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67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00"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991"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485" w:type="dxa"/>
            <w:tcBorders>
              <w:top w:val="single" w:sz="6" w:space="0" w:color="auto"/>
              <w:left w:val="single" w:sz="6" w:space="0" w:color="auto"/>
              <w:bottom w:val="single" w:sz="6" w:space="0" w:color="auto"/>
              <w:right w:val="single" w:sz="6" w:space="0" w:color="auto"/>
            </w:tcBorders>
          </w:tcPr>
          <w:p w:rsidR="004C3A3E" w:rsidRDefault="004C3A3E" w:rsidP="007D3E9B"/>
        </w:tc>
        <w:tc>
          <w:tcPr>
            <w:tcW w:w="1772" w:type="dxa"/>
            <w:tcBorders>
              <w:top w:val="single" w:sz="6" w:space="0" w:color="auto"/>
              <w:left w:val="single" w:sz="6" w:space="0" w:color="auto"/>
              <w:bottom w:val="single" w:sz="6" w:space="0" w:color="auto"/>
              <w:right w:val="single" w:sz="6" w:space="0" w:color="auto"/>
            </w:tcBorders>
          </w:tcPr>
          <w:p w:rsidR="004C3A3E" w:rsidRDefault="004C3A3E" w:rsidP="007D3E9B"/>
        </w:tc>
      </w:tr>
    </w:tbl>
    <w:p w:rsidR="004C3A3E" w:rsidRPr="007D070A" w:rsidRDefault="004C3A3E" w:rsidP="001A2F87">
      <w:pPr>
        <w:shd w:val="clear" w:color="auto" w:fill="FFFFFF"/>
        <w:ind w:firstLine="567"/>
        <w:jc w:val="both"/>
        <w:rPr>
          <w:sz w:val="28"/>
          <w:szCs w:val="28"/>
        </w:rPr>
      </w:pPr>
    </w:p>
    <w:sectPr w:rsidR="004C3A3E" w:rsidRPr="007D070A" w:rsidSect="00DE021E">
      <w:pgSz w:w="11906" w:h="16838"/>
      <w:pgMar w:top="1134" w:right="567" w:bottom="1134" w:left="1134"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9A2" w:rsidRDefault="003A49A2">
      <w:r>
        <w:separator/>
      </w:r>
    </w:p>
  </w:endnote>
  <w:endnote w:type="continuationSeparator" w:id="0">
    <w:p w:rsidR="003A49A2" w:rsidRDefault="003A4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9A2" w:rsidRDefault="003A49A2">
      <w:r>
        <w:separator/>
      </w:r>
    </w:p>
  </w:footnote>
  <w:footnote w:type="continuationSeparator" w:id="0">
    <w:p w:rsidR="003A49A2" w:rsidRDefault="003A4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F148B"/>
    <w:multiLevelType w:val="hybridMultilevel"/>
    <w:tmpl w:val="585AF6C2"/>
    <w:lvl w:ilvl="0" w:tplc="CFEC05E4">
      <w:start w:val="1"/>
      <w:numFmt w:val="decimal"/>
      <w:lvlText w:val="%1."/>
      <w:lvlJc w:val="left"/>
      <w:pPr>
        <w:ind w:left="3192" w:hanging="360"/>
      </w:pPr>
      <w:rPr>
        <w:rFonts w:hint="default"/>
      </w:r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1">
    <w:nsid w:val="348333B6"/>
    <w:multiLevelType w:val="hybridMultilevel"/>
    <w:tmpl w:val="E9FE39A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5F014EF"/>
    <w:multiLevelType w:val="hybridMultilevel"/>
    <w:tmpl w:val="AE104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DC6A69"/>
    <w:multiLevelType w:val="hybridMultilevel"/>
    <w:tmpl w:val="0ABA0030"/>
    <w:lvl w:ilvl="0" w:tplc="9440F36C">
      <w:start w:val="3"/>
      <w:numFmt w:val="decimal"/>
      <w:lvlText w:val="%1."/>
      <w:lvlJc w:val="left"/>
      <w:pPr>
        <w:ind w:left="3552" w:hanging="360"/>
      </w:pPr>
      <w:rPr>
        <w:rFonts w:hint="default"/>
      </w:rPr>
    </w:lvl>
    <w:lvl w:ilvl="1" w:tplc="04190019">
      <w:start w:val="1"/>
      <w:numFmt w:val="lowerLetter"/>
      <w:lvlText w:val="%2."/>
      <w:lvlJc w:val="left"/>
      <w:pPr>
        <w:ind w:left="4272" w:hanging="360"/>
      </w:pPr>
    </w:lvl>
    <w:lvl w:ilvl="2" w:tplc="0419001B">
      <w:start w:val="1"/>
      <w:numFmt w:val="lowerRoman"/>
      <w:lvlText w:val="%3."/>
      <w:lvlJc w:val="right"/>
      <w:pPr>
        <w:ind w:left="4992" w:hanging="180"/>
      </w:pPr>
    </w:lvl>
    <w:lvl w:ilvl="3" w:tplc="0419000F">
      <w:start w:val="1"/>
      <w:numFmt w:val="decimal"/>
      <w:lvlText w:val="%4."/>
      <w:lvlJc w:val="left"/>
      <w:pPr>
        <w:ind w:left="5712" w:hanging="360"/>
      </w:pPr>
    </w:lvl>
    <w:lvl w:ilvl="4" w:tplc="04190019">
      <w:start w:val="1"/>
      <w:numFmt w:val="lowerLetter"/>
      <w:lvlText w:val="%5."/>
      <w:lvlJc w:val="left"/>
      <w:pPr>
        <w:ind w:left="6432" w:hanging="360"/>
      </w:pPr>
    </w:lvl>
    <w:lvl w:ilvl="5" w:tplc="0419001B">
      <w:start w:val="1"/>
      <w:numFmt w:val="lowerRoman"/>
      <w:lvlText w:val="%6."/>
      <w:lvlJc w:val="right"/>
      <w:pPr>
        <w:ind w:left="7152" w:hanging="180"/>
      </w:pPr>
    </w:lvl>
    <w:lvl w:ilvl="6" w:tplc="0419000F">
      <w:start w:val="1"/>
      <w:numFmt w:val="decimal"/>
      <w:lvlText w:val="%7."/>
      <w:lvlJc w:val="left"/>
      <w:pPr>
        <w:ind w:left="7872" w:hanging="360"/>
      </w:pPr>
    </w:lvl>
    <w:lvl w:ilvl="7" w:tplc="04190019">
      <w:start w:val="1"/>
      <w:numFmt w:val="lowerLetter"/>
      <w:lvlText w:val="%8."/>
      <w:lvlJc w:val="left"/>
      <w:pPr>
        <w:ind w:left="8592" w:hanging="360"/>
      </w:pPr>
    </w:lvl>
    <w:lvl w:ilvl="8" w:tplc="0419001B">
      <w:start w:val="1"/>
      <w:numFmt w:val="lowerRoman"/>
      <w:lvlText w:val="%9."/>
      <w:lvlJc w:val="right"/>
      <w:pPr>
        <w:ind w:left="9312" w:hanging="180"/>
      </w:pPr>
    </w:lvl>
  </w:abstractNum>
  <w:abstractNum w:abstractNumId="4">
    <w:nsid w:val="5F0F1EB1"/>
    <w:multiLevelType w:val="hybridMultilevel"/>
    <w:tmpl w:val="62000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9366A1"/>
    <w:rsid w:val="00001E83"/>
    <w:rsid w:val="0000280A"/>
    <w:rsid w:val="00010B46"/>
    <w:rsid w:val="0002651B"/>
    <w:rsid w:val="0003215C"/>
    <w:rsid w:val="00040BB5"/>
    <w:rsid w:val="000449E3"/>
    <w:rsid w:val="00056E89"/>
    <w:rsid w:val="00061D16"/>
    <w:rsid w:val="00085F62"/>
    <w:rsid w:val="000B0290"/>
    <w:rsid w:val="000B1D8D"/>
    <w:rsid w:val="000B5911"/>
    <w:rsid w:val="000B798B"/>
    <w:rsid w:val="000C431C"/>
    <w:rsid w:val="000E24D2"/>
    <w:rsid w:val="000E3CCA"/>
    <w:rsid w:val="000E59A3"/>
    <w:rsid w:val="000F1CAE"/>
    <w:rsid w:val="000F40F2"/>
    <w:rsid w:val="000F4E5F"/>
    <w:rsid w:val="001030ED"/>
    <w:rsid w:val="001173AE"/>
    <w:rsid w:val="00120105"/>
    <w:rsid w:val="00123483"/>
    <w:rsid w:val="0012721B"/>
    <w:rsid w:val="001314BE"/>
    <w:rsid w:val="00152EFD"/>
    <w:rsid w:val="001530DD"/>
    <w:rsid w:val="00155172"/>
    <w:rsid w:val="00165B20"/>
    <w:rsid w:val="0016703E"/>
    <w:rsid w:val="0017726F"/>
    <w:rsid w:val="001824C6"/>
    <w:rsid w:val="00195AEC"/>
    <w:rsid w:val="00196332"/>
    <w:rsid w:val="001A2F87"/>
    <w:rsid w:val="001A71E7"/>
    <w:rsid w:val="001B0D02"/>
    <w:rsid w:val="001B62D2"/>
    <w:rsid w:val="001C1445"/>
    <w:rsid w:val="001D11A0"/>
    <w:rsid w:val="001D4033"/>
    <w:rsid w:val="001E121B"/>
    <w:rsid w:val="001E3B12"/>
    <w:rsid w:val="001F3AB9"/>
    <w:rsid w:val="00210899"/>
    <w:rsid w:val="0022494C"/>
    <w:rsid w:val="00234CC9"/>
    <w:rsid w:val="0025489D"/>
    <w:rsid w:val="00255265"/>
    <w:rsid w:val="00260049"/>
    <w:rsid w:val="002677E6"/>
    <w:rsid w:val="00271082"/>
    <w:rsid w:val="002743E7"/>
    <w:rsid w:val="00290091"/>
    <w:rsid w:val="00290E19"/>
    <w:rsid w:val="00295028"/>
    <w:rsid w:val="00297E5F"/>
    <w:rsid w:val="002A1C18"/>
    <w:rsid w:val="002A273F"/>
    <w:rsid w:val="002B5DF2"/>
    <w:rsid w:val="002C3244"/>
    <w:rsid w:val="002C36C0"/>
    <w:rsid w:val="002D0FAD"/>
    <w:rsid w:val="002D3AAC"/>
    <w:rsid w:val="002D40C3"/>
    <w:rsid w:val="002D69B4"/>
    <w:rsid w:val="002D7022"/>
    <w:rsid w:val="002D7249"/>
    <w:rsid w:val="002E2933"/>
    <w:rsid w:val="002E6EA5"/>
    <w:rsid w:val="002F30B0"/>
    <w:rsid w:val="00304B47"/>
    <w:rsid w:val="0031354B"/>
    <w:rsid w:val="003219D4"/>
    <w:rsid w:val="0032503D"/>
    <w:rsid w:val="00333E25"/>
    <w:rsid w:val="00340122"/>
    <w:rsid w:val="0035254F"/>
    <w:rsid w:val="0037427A"/>
    <w:rsid w:val="00381D22"/>
    <w:rsid w:val="00385B82"/>
    <w:rsid w:val="003870AF"/>
    <w:rsid w:val="003919C5"/>
    <w:rsid w:val="00392E55"/>
    <w:rsid w:val="00394D1B"/>
    <w:rsid w:val="003A296E"/>
    <w:rsid w:val="003A3135"/>
    <w:rsid w:val="003A49A2"/>
    <w:rsid w:val="003C0AF1"/>
    <w:rsid w:val="003C5750"/>
    <w:rsid w:val="003D3526"/>
    <w:rsid w:val="003F0068"/>
    <w:rsid w:val="003F53AB"/>
    <w:rsid w:val="003F58D8"/>
    <w:rsid w:val="00400C31"/>
    <w:rsid w:val="0040451F"/>
    <w:rsid w:val="00410821"/>
    <w:rsid w:val="00426008"/>
    <w:rsid w:val="00433649"/>
    <w:rsid w:val="0044350B"/>
    <w:rsid w:val="004640EA"/>
    <w:rsid w:val="004742A4"/>
    <w:rsid w:val="00491A75"/>
    <w:rsid w:val="004A0C24"/>
    <w:rsid w:val="004A1F63"/>
    <w:rsid w:val="004A4ED1"/>
    <w:rsid w:val="004A624C"/>
    <w:rsid w:val="004A72BD"/>
    <w:rsid w:val="004B1066"/>
    <w:rsid w:val="004C3A3E"/>
    <w:rsid w:val="004C79E0"/>
    <w:rsid w:val="004E3358"/>
    <w:rsid w:val="004E5CC7"/>
    <w:rsid w:val="0051280D"/>
    <w:rsid w:val="005219EB"/>
    <w:rsid w:val="00521C2C"/>
    <w:rsid w:val="00525F8C"/>
    <w:rsid w:val="0052621E"/>
    <w:rsid w:val="00533A27"/>
    <w:rsid w:val="0053578D"/>
    <w:rsid w:val="00545C18"/>
    <w:rsid w:val="005461A6"/>
    <w:rsid w:val="00550D0C"/>
    <w:rsid w:val="00565F16"/>
    <w:rsid w:val="00584C9B"/>
    <w:rsid w:val="005B0CF6"/>
    <w:rsid w:val="005B2931"/>
    <w:rsid w:val="005B3CDC"/>
    <w:rsid w:val="005C02FF"/>
    <w:rsid w:val="005F3890"/>
    <w:rsid w:val="005F793D"/>
    <w:rsid w:val="00602D45"/>
    <w:rsid w:val="00605A30"/>
    <w:rsid w:val="00606DDC"/>
    <w:rsid w:val="006077CA"/>
    <w:rsid w:val="00636A5B"/>
    <w:rsid w:val="0063761A"/>
    <w:rsid w:val="00651CB7"/>
    <w:rsid w:val="00654792"/>
    <w:rsid w:val="00654D08"/>
    <w:rsid w:val="00664A72"/>
    <w:rsid w:val="006674F5"/>
    <w:rsid w:val="006728B1"/>
    <w:rsid w:val="00675490"/>
    <w:rsid w:val="0068444E"/>
    <w:rsid w:val="00685449"/>
    <w:rsid w:val="00694AB1"/>
    <w:rsid w:val="006A1DF8"/>
    <w:rsid w:val="006A28AE"/>
    <w:rsid w:val="006B07C5"/>
    <w:rsid w:val="006B528D"/>
    <w:rsid w:val="006C25C1"/>
    <w:rsid w:val="006D06DB"/>
    <w:rsid w:val="006D1F44"/>
    <w:rsid w:val="006F1146"/>
    <w:rsid w:val="006F30CF"/>
    <w:rsid w:val="00706FFF"/>
    <w:rsid w:val="00707772"/>
    <w:rsid w:val="00713F71"/>
    <w:rsid w:val="00717811"/>
    <w:rsid w:val="00723E71"/>
    <w:rsid w:val="00724C15"/>
    <w:rsid w:val="0073156F"/>
    <w:rsid w:val="00755776"/>
    <w:rsid w:val="00757AFA"/>
    <w:rsid w:val="007619DE"/>
    <w:rsid w:val="00770D50"/>
    <w:rsid w:val="007777F9"/>
    <w:rsid w:val="00781817"/>
    <w:rsid w:val="00784254"/>
    <w:rsid w:val="007A034E"/>
    <w:rsid w:val="007A59C0"/>
    <w:rsid w:val="007A7A8B"/>
    <w:rsid w:val="007C7194"/>
    <w:rsid w:val="007D070A"/>
    <w:rsid w:val="007D0CC3"/>
    <w:rsid w:val="007D3E9B"/>
    <w:rsid w:val="007D660D"/>
    <w:rsid w:val="007D7CE8"/>
    <w:rsid w:val="007E0BA6"/>
    <w:rsid w:val="007E4C7B"/>
    <w:rsid w:val="007E70E2"/>
    <w:rsid w:val="007F6E7B"/>
    <w:rsid w:val="00802D27"/>
    <w:rsid w:val="00814362"/>
    <w:rsid w:val="00824052"/>
    <w:rsid w:val="00832141"/>
    <w:rsid w:val="00832C21"/>
    <w:rsid w:val="00845AB0"/>
    <w:rsid w:val="00852489"/>
    <w:rsid w:val="00855624"/>
    <w:rsid w:val="00860E07"/>
    <w:rsid w:val="00863C7F"/>
    <w:rsid w:val="008646CF"/>
    <w:rsid w:val="00880DFC"/>
    <w:rsid w:val="008818FE"/>
    <w:rsid w:val="00881958"/>
    <w:rsid w:val="00887B2F"/>
    <w:rsid w:val="00892714"/>
    <w:rsid w:val="00892B2C"/>
    <w:rsid w:val="008A4898"/>
    <w:rsid w:val="008A5ACF"/>
    <w:rsid w:val="008B7B3E"/>
    <w:rsid w:val="008B7BFE"/>
    <w:rsid w:val="008C4DF4"/>
    <w:rsid w:val="008D4473"/>
    <w:rsid w:val="008D67C1"/>
    <w:rsid w:val="008E17FC"/>
    <w:rsid w:val="008E5835"/>
    <w:rsid w:val="008F7B68"/>
    <w:rsid w:val="00903A51"/>
    <w:rsid w:val="00910972"/>
    <w:rsid w:val="009112E6"/>
    <w:rsid w:val="009173FC"/>
    <w:rsid w:val="00917C8E"/>
    <w:rsid w:val="0092656B"/>
    <w:rsid w:val="00935532"/>
    <w:rsid w:val="009366A1"/>
    <w:rsid w:val="00944306"/>
    <w:rsid w:val="00954005"/>
    <w:rsid w:val="00954A7C"/>
    <w:rsid w:val="0095670A"/>
    <w:rsid w:val="00956888"/>
    <w:rsid w:val="00963CC1"/>
    <w:rsid w:val="00977852"/>
    <w:rsid w:val="00984ADC"/>
    <w:rsid w:val="00985B74"/>
    <w:rsid w:val="0098717F"/>
    <w:rsid w:val="009A3848"/>
    <w:rsid w:val="009A5F98"/>
    <w:rsid w:val="009A75AC"/>
    <w:rsid w:val="009B3107"/>
    <w:rsid w:val="009C3CE2"/>
    <w:rsid w:val="009D1873"/>
    <w:rsid w:val="009E0934"/>
    <w:rsid w:val="009E450C"/>
    <w:rsid w:val="009E7EA7"/>
    <w:rsid w:val="009F6D15"/>
    <w:rsid w:val="00A01547"/>
    <w:rsid w:val="00A32D1A"/>
    <w:rsid w:val="00A4167D"/>
    <w:rsid w:val="00A41DC1"/>
    <w:rsid w:val="00A4625D"/>
    <w:rsid w:val="00A47BD9"/>
    <w:rsid w:val="00A51CBE"/>
    <w:rsid w:val="00A72145"/>
    <w:rsid w:val="00A80858"/>
    <w:rsid w:val="00A81632"/>
    <w:rsid w:val="00A85B68"/>
    <w:rsid w:val="00A9561F"/>
    <w:rsid w:val="00A96316"/>
    <w:rsid w:val="00AB13F5"/>
    <w:rsid w:val="00AC18C0"/>
    <w:rsid w:val="00AC2D1F"/>
    <w:rsid w:val="00AD1009"/>
    <w:rsid w:val="00AD4A76"/>
    <w:rsid w:val="00AF29C5"/>
    <w:rsid w:val="00AF511C"/>
    <w:rsid w:val="00B02E9D"/>
    <w:rsid w:val="00B16571"/>
    <w:rsid w:val="00B3106C"/>
    <w:rsid w:val="00B350DB"/>
    <w:rsid w:val="00B37021"/>
    <w:rsid w:val="00B37A34"/>
    <w:rsid w:val="00B477AF"/>
    <w:rsid w:val="00B50011"/>
    <w:rsid w:val="00B50341"/>
    <w:rsid w:val="00B50C68"/>
    <w:rsid w:val="00B5527B"/>
    <w:rsid w:val="00B57616"/>
    <w:rsid w:val="00B63F2D"/>
    <w:rsid w:val="00B72FF0"/>
    <w:rsid w:val="00B76A8A"/>
    <w:rsid w:val="00B77308"/>
    <w:rsid w:val="00B87023"/>
    <w:rsid w:val="00B87697"/>
    <w:rsid w:val="00B90BE8"/>
    <w:rsid w:val="00B91B98"/>
    <w:rsid w:val="00B92703"/>
    <w:rsid w:val="00B94F97"/>
    <w:rsid w:val="00B958B7"/>
    <w:rsid w:val="00BB0998"/>
    <w:rsid w:val="00BB4C81"/>
    <w:rsid w:val="00BB77D1"/>
    <w:rsid w:val="00BC5557"/>
    <w:rsid w:val="00BC69FA"/>
    <w:rsid w:val="00BD4CF0"/>
    <w:rsid w:val="00BE1284"/>
    <w:rsid w:val="00BE1493"/>
    <w:rsid w:val="00BF392B"/>
    <w:rsid w:val="00BF6062"/>
    <w:rsid w:val="00BF6C01"/>
    <w:rsid w:val="00BF7AA7"/>
    <w:rsid w:val="00C1011C"/>
    <w:rsid w:val="00C149A9"/>
    <w:rsid w:val="00C26116"/>
    <w:rsid w:val="00C27AE9"/>
    <w:rsid w:val="00C314DB"/>
    <w:rsid w:val="00C40A83"/>
    <w:rsid w:val="00C43C27"/>
    <w:rsid w:val="00C44AAF"/>
    <w:rsid w:val="00C47D04"/>
    <w:rsid w:val="00C5537F"/>
    <w:rsid w:val="00C553FF"/>
    <w:rsid w:val="00C61CCF"/>
    <w:rsid w:val="00C71272"/>
    <w:rsid w:val="00C73E12"/>
    <w:rsid w:val="00CA085C"/>
    <w:rsid w:val="00CA2350"/>
    <w:rsid w:val="00CA5DA4"/>
    <w:rsid w:val="00CA749C"/>
    <w:rsid w:val="00CC1B09"/>
    <w:rsid w:val="00CC673D"/>
    <w:rsid w:val="00CD0818"/>
    <w:rsid w:val="00CE0E54"/>
    <w:rsid w:val="00CF0694"/>
    <w:rsid w:val="00CF4616"/>
    <w:rsid w:val="00CF5BC3"/>
    <w:rsid w:val="00D018E7"/>
    <w:rsid w:val="00D02DFE"/>
    <w:rsid w:val="00D15267"/>
    <w:rsid w:val="00D17945"/>
    <w:rsid w:val="00D24483"/>
    <w:rsid w:val="00D24F35"/>
    <w:rsid w:val="00D2548A"/>
    <w:rsid w:val="00D3680C"/>
    <w:rsid w:val="00D404BC"/>
    <w:rsid w:val="00D47C8F"/>
    <w:rsid w:val="00D50BC6"/>
    <w:rsid w:val="00D51880"/>
    <w:rsid w:val="00D549C0"/>
    <w:rsid w:val="00D560AA"/>
    <w:rsid w:val="00D724DD"/>
    <w:rsid w:val="00D82C86"/>
    <w:rsid w:val="00D84DF5"/>
    <w:rsid w:val="00D93A87"/>
    <w:rsid w:val="00DA0809"/>
    <w:rsid w:val="00DB648A"/>
    <w:rsid w:val="00DB79EA"/>
    <w:rsid w:val="00DC6797"/>
    <w:rsid w:val="00DE021E"/>
    <w:rsid w:val="00DF5B7E"/>
    <w:rsid w:val="00E01112"/>
    <w:rsid w:val="00E0300B"/>
    <w:rsid w:val="00E048BA"/>
    <w:rsid w:val="00E20783"/>
    <w:rsid w:val="00E22B79"/>
    <w:rsid w:val="00E51905"/>
    <w:rsid w:val="00E5302F"/>
    <w:rsid w:val="00E53134"/>
    <w:rsid w:val="00E65ED7"/>
    <w:rsid w:val="00E70429"/>
    <w:rsid w:val="00E76539"/>
    <w:rsid w:val="00E851E4"/>
    <w:rsid w:val="00E86F99"/>
    <w:rsid w:val="00E94CA9"/>
    <w:rsid w:val="00E96E91"/>
    <w:rsid w:val="00EA1840"/>
    <w:rsid w:val="00EA35DD"/>
    <w:rsid w:val="00EB1CDA"/>
    <w:rsid w:val="00EB2ACB"/>
    <w:rsid w:val="00EB494A"/>
    <w:rsid w:val="00EB5CD8"/>
    <w:rsid w:val="00EC1C6A"/>
    <w:rsid w:val="00EC2FD4"/>
    <w:rsid w:val="00EC31C4"/>
    <w:rsid w:val="00EC7C42"/>
    <w:rsid w:val="00ED7FE8"/>
    <w:rsid w:val="00EF3597"/>
    <w:rsid w:val="00F056C0"/>
    <w:rsid w:val="00F05765"/>
    <w:rsid w:val="00F06DE1"/>
    <w:rsid w:val="00F16E60"/>
    <w:rsid w:val="00F24093"/>
    <w:rsid w:val="00F36391"/>
    <w:rsid w:val="00F41531"/>
    <w:rsid w:val="00F518AA"/>
    <w:rsid w:val="00F6315C"/>
    <w:rsid w:val="00F70D6B"/>
    <w:rsid w:val="00F71125"/>
    <w:rsid w:val="00F73018"/>
    <w:rsid w:val="00F77785"/>
    <w:rsid w:val="00F85544"/>
    <w:rsid w:val="00F906D3"/>
    <w:rsid w:val="00FA05E6"/>
    <w:rsid w:val="00FB037C"/>
    <w:rsid w:val="00FB241A"/>
    <w:rsid w:val="00FB6B86"/>
    <w:rsid w:val="00FC228E"/>
    <w:rsid w:val="00FC370D"/>
    <w:rsid w:val="00FD381E"/>
    <w:rsid w:val="00FE3072"/>
    <w:rsid w:val="00FF3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A1"/>
    <w:rPr>
      <w:rFonts w:eastAsia="Times New Roman"/>
      <w:sz w:val="24"/>
      <w:szCs w:val="24"/>
    </w:rPr>
  </w:style>
  <w:style w:type="paragraph" w:styleId="3">
    <w:name w:val="heading 3"/>
    <w:basedOn w:val="a"/>
    <w:next w:val="a"/>
    <w:link w:val="30"/>
    <w:semiHidden/>
    <w:unhideWhenUsed/>
    <w:qFormat/>
    <w:locked/>
    <w:rsid w:val="00832C2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0B5911"/>
    <w:pPr>
      <w:keepNext/>
      <w:jc w:val="center"/>
      <w:outlineLvl w:val="4"/>
    </w:pPr>
    <w:rPr>
      <w:rFonts w:ascii="Calibri" w:eastAsia="Calibri" w:hAnsi="Calibri"/>
      <w:b/>
      <w:bCs/>
      <w:i/>
      <w:iCs/>
      <w:sz w:val="26"/>
      <w:szCs w:val="26"/>
    </w:rPr>
  </w:style>
  <w:style w:type="paragraph" w:styleId="7">
    <w:name w:val="heading 7"/>
    <w:basedOn w:val="a"/>
    <w:next w:val="a"/>
    <w:link w:val="70"/>
    <w:uiPriority w:val="99"/>
    <w:qFormat/>
    <w:locked/>
    <w:rsid w:val="000B5911"/>
    <w:pPr>
      <w:keepNext/>
      <w:jc w:val="center"/>
      <w:outlineLvl w:val="6"/>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DC6797"/>
    <w:rPr>
      <w:rFonts w:ascii="Calibri" w:hAnsi="Calibri" w:cs="Calibri"/>
      <w:b/>
      <w:bCs/>
      <w:i/>
      <w:iCs/>
      <w:sz w:val="26"/>
      <w:szCs w:val="26"/>
    </w:rPr>
  </w:style>
  <w:style w:type="character" w:customStyle="1" w:styleId="70">
    <w:name w:val="Заголовок 7 Знак"/>
    <w:link w:val="7"/>
    <w:uiPriority w:val="99"/>
    <w:semiHidden/>
    <w:locked/>
    <w:rsid w:val="00DC6797"/>
    <w:rPr>
      <w:rFonts w:ascii="Calibri" w:hAnsi="Calibri" w:cs="Calibri"/>
      <w:sz w:val="24"/>
      <w:szCs w:val="24"/>
    </w:rPr>
  </w:style>
  <w:style w:type="paragraph" w:styleId="a3">
    <w:name w:val="List Paragraph"/>
    <w:basedOn w:val="a"/>
    <w:uiPriority w:val="99"/>
    <w:qFormat/>
    <w:rsid w:val="0073156F"/>
    <w:pPr>
      <w:ind w:left="720"/>
    </w:pPr>
  </w:style>
  <w:style w:type="paragraph" w:styleId="a4">
    <w:name w:val="header"/>
    <w:basedOn w:val="a"/>
    <w:link w:val="a5"/>
    <w:uiPriority w:val="99"/>
    <w:rsid w:val="002D7022"/>
    <w:pPr>
      <w:tabs>
        <w:tab w:val="center" w:pos="4677"/>
        <w:tab w:val="right" w:pos="9355"/>
      </w:tabs>
    </w:pPr>
  </w:style>
  <w:style w:type="character" w:customStyle="1" w:styleId="a5">
    <w:name w:val="Верхний колонтитул Знак"/>
    <w:link w:val="a4"/>
    <w:uiPriority w:val="99"/>
    <w:semiHidden/>
    <w:locked/>
    <w:rsid w:val="002D3AAC"/>
    <w:rPr>
      <w:rFonts w:eastAsia="Times New Roman"/>
      <w:sz w:val="24"/>
      <w:szCs w:val="24"/>
    </w:rPr>
  </w:style>
  <w:style w:type="character" w:styleId="a6">
    <w:name w:val="page number"/>
    <w:basedOn w:val="a0"/>
    <w:uiPriority w:val="99"/>
    <w:rsid w:val="002D7022"/>
  </w:style>
  <w:style w:type="character" w:styleId="a7">
    <w:name w:val="Hyperlink"/>
    <w:uiPriority w:val="99"/>
    <w:semiHidden/>
    <w:unhideWhenUsed/>
    <w:rsid w:val="00FD381E"/>
    <w:rPr>
      <w:color w:val="0000FF"/>
      <w:u w:val="single"/>
    </w:rPr>
  </w:style>
  <w:style w:type="paragraph" w:customStyle="1" w:styleId="ConsPlusNormal">
    <w:name w:val="ConsPlusNormal"/>
    <w:rsid w:val="00FD381E"/>
    <w:pPr>
      <w:widowControl w:val="0"/>
      <w:autoSpaceDE w:val="0"/>
      <w:autoSpaceDN w:val="0"/>
    </w:pPr>
    <w:rPr>
      <w:rFonts w:ascii="Calibri" w:eastAsia="Times New Roman" w:hAnsi="Calibri" w:cs="Calibri"/>
      <w:sz w:val="22"/>
    </w:rPr>
  </w:style>
  <w:style w:type="paragraph" w:styleId="a8">
    <w:name w:val="footer"/>
    <w:basedOn w:val="a"/>
    <w:link w:val="a9"/>
    <w:uiPriority w:val="99"/>
    <w:unhideWhenUsed/>
    <w:rsid w:val="00FD381E"/>
    <w:pPr>
      <w:tabs>
        <w:tab w:val="center" w:pos="4677"/>
        <w:tab w:val="right" w:pos="9355"/>
      </w:tabs>
    </w:pPr>
  </w:style>
  <w:style w:type="character" w:customStyle="1" w:styleId="a9">
    <w:name w:val="Нижний колонтитул Знак"/>
    <w:link w:val="a8"/>
    <w:uiPriority w:val="99"/>
    <w:rsid w:val="00FD381E"/>
    <w:rPr>
      <w:rFonts w:eastAsia="Times New Roman"/>
      <w:sz w:val="24"/>
      <w:szCs w:val="24"/>
    </w:rPr>
  </w:style>
  <w:style w:type="table" w:styleId="aa">
    <w:name w:val="Table Grid"/>
    <w:basedOn w:val="a1"/>
    <w:locked/>
    <w:rsid w:val="00FD3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9D1873"/>
    <w:pPr>
      <w:spacing w:after="120"/>
    </w:pPr>
    <w:rPr>
      <w:sz w:val="16"/>
      <w:szCs w:val="16"/>
    </w:rPr>
  </w:style>
  <w:style w:type="character" w:customStyle="1" w:styleId="32">
    <w:name w:val="Основной текст 3 Знак"/>
    <w:basedOn w:val="a0"/>
    <w:link w:val="31"/>
    <w:rsid w:val="009D1873"/>
    <w:rPr>
      <w:rFonts w:eastAsia="Times New Roman"/>
      <w:sz w:val="16"/>
      <w:szCs w:val="16"/>
    </w:rPr>
  </w:style>
  <w:style w:type="character" w:styleId="ab">
    <w:name w:val="Strong"/>
    <w:basedOn w:val="a0"/>
    <w:uiPriority w:val="22"/>
    <w:qFormat/>
    <w:locked/>
    <w:rsid w:val="00D02DFE"/>
    <w:rPr>
      <w:b/>
      <w:bCs/>
    </w:rPr>
  </w:style>
  <w:style w:type="character" w:customStyle="1" w:styleId="30">
    <w:name w:val="Заголовок 3 Знак"/>
    <w:basedOn w:val="a0"/>
    <w:link w:val="3"/>
    <w:semiHidden/>
    <w:rsid w:val="00832C21"/>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264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D799C57C589912CDDAED5FB649735615997C8C5F47974FEB0DF99D73BFD6D43CA479B753635D41N9u7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D799C57C589912CDDAED5FB649735615997C8C5F47974FEB0DF99D73BFD6D43CA479B753635D41N9u7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016749A7E27CE5A758260DBFB78533604F1BE8E52FEB53E6072FBDDE1r07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124156FF3284365AB85FDE8AB8EDB7523AA90D1EB88B15EAA0C2E29D43349D3315CBD3F9A737EAQ8aAG" TargetMode="External"/><Relationship Id="rId5" Type="http://schemas.openxmlformats.org/officeDocument/2006/relationships/webSettings" Target="webSettings.xml"/><Relationship Id="rId15" Type="http://schemas.openxmlformats.org/officeDocument/2006/relationships/hyperlink" Target="consultantplus://offline/ref=37D799C57C589912CDDAED5FB649735616917F89534C974FEB0DF99D73BFD6D43CA479B753635E44N9u5O" TargetMode="External"/><Relationship Id="rId10" Type="http://schemas.openxmlformats.org/officeDocument/2006/relationships/hyperlink" Target="http://leonidovo-speln.admin-smolensk.ru/"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consultantplus://offline/ref=37D799C57C589912CDDAED5FB649735615987C815647974FEB0DF99D73NBu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0C77-DEB2-43FF-BD7F-8016448D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Клещева Т.П.</dc:creator>
  <cp:lastModifiedBy>ава</cp:lastModifiedBy>
  <cp:revision>27</cp:revision>
  <cp:lastPrinted>2018-02-27T05:44:00Z</cp:lastPrinted>
  <dcterms:created xsi:type="dcterms:W3CDTF">2017-07-25T07:11:00Z</dcterms:created>
  <dcterms:modified xsi:type="dcterms:W3CDTF">2018-02-27T05:48:00Z</dcterms:modified>
</cp:coreProperties>
</file>