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96" w:rsidRPr="002E5D5E" w:rsidRDefault="006C6196" w:rsidP="002E5D5E">
      <w:pPr>
        <w:pStyle w:val="4"/>
        <w:spacing w:before="0"/>
        <w:jc w:val="both"/>
        <w:rPr>
          <w:b w:val="0"/>
          <w:lang w:val="ru-RU"/>
        </w:rPr>
      </w:pPr>
    </w:p>
    <w:p w:rsidR="006C6196" w:rsidRDefault="00595334" w:rsidP="006C619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8580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96" w:rsidRDefault="006C6196" w:rsidP="006C6196">
      <w:pPr>
        <w:spacing w:after="0"/>
        <w:jc w:val="center"/>
        <w:rPr>
          <w:rFonts w:ascii="Times New Roman" w:hAnsi="Times New Roman"/>
        </w:rPr>
      </w:pPr>
    </w:p>
    <w:p w:rsidR="006C6196" w:rsidRDefault="006C6196" w:rsidP="006C61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C6196" w:rsidRDefault="00DD4A94" w:rsidP="006C619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ЛЕОНИДОВСКОГО</w:t>
      </w:r>
      <w:r w:rsidR="006C6196">
        <w:rPr>
          <w:rFonts w:ascii="Times New Roman" w:hAnsi="Times New Roman"/>
          <w:b/>
          <w:caps/>
          <w:sz w:val="28"/>
          <w:szCs w:val="28"/>
        </w:rPr>
        <w:t xml:space="preserve"> сельского поселения</w:t>
      </w:r>
    </w:p>
    <w:p w:rsidR="006C6196" w:rsidRDefault="00F96651" w:rsidP="006C619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Ельнинского</w:t>
      </w:r>
      <w:r w:rsidR="006C6196">
        <w:rPr>
          <w:rFonts w:ascii="Times New Roman" w:hAnsi="Times New Roman"/>
          <w:b/>
          <w:caps/>
          <w:sz w:val="28"/>
          <w:szCs w:val="28"/>
        </w:rPr>
        <w:t xml:space="preserve"> района Смоленской области</w:t>
      </w:r>
    </w:p>
    <w:p w:rsidR="006C6196" w:rsidRDefault="006C6196" w:rsidP="006C6196">
      <w:pPr>
        <w:spacing w:after="0"/>
        <w:rPr>
          <w:rFonts w:ascii="Times New Roman" w:hAnsi="Times New Roman"/>
          <w:caps/>
        </w:rPr>
      </w:pPr>
    </w:p>
    <w:p w:rsidR="006C6196" w:rsidRPr="002E5D5E" w:rsidRDefault="006C6196" w:rsidP="006C6196">
      <w:pPr>
        <w:pStyle w:val="2"/>
        <w:spacing w:before="0"/>
        <w:jc w:val="center"/>
        <w:rPr>
          <w:rFonts w:ascii="Times New Roman" w:hAnsi="Times New Roman"/>
          <w:caps/>
          <w:color w:val="000000"/>
          <w:spacing w:val="100"/>
          <w:lang w:val="ru-RU"/>
        </w:rPr>
      </w:pPr>
      <w:r w:rsidRPr="002E5D5E">
        <w:rPr>
          <w:rFonts w:ascii="Times New Roman" w:hAnsi="Times New Roman"/>
          <w:caps/>
          <w:color w:val="000000"/>
          <w:spacing w:val="100"/>
          <w:lang w:val="ru-RU"/>
        </w:rPr>
        <w:t>ПОСТАНОВЛЕНИЕ</w:t>
      </w:r>
    </w:p>
    <w:p w:rsidR="006C6196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96" w:rsidRPr="00FC7A95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96" w:rsidRPr="00211EF2" w:rsidRDefault="005030B4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6196" w:rsidRPr="00211EF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21.11.</w:t>
      </w:r>
      <w:r w:rsidR="00D640B6">
        <w:rPr>
          <w:rFonts w:ascii="Times New Roman" w:hAnsi="Times New Roman"/>
          <w:sz w:val="28"/>
          <w:szCs w:val="28"/>
        </w:rPr>
        <w:t xml:space="preserve"> 2016</w:t>
      </w:r>
      <w:r w:rsidR="00560A93">
        <w:rPr>
          <w:rFonts w:ascii="Times New Roman" w:hAnsi="Times New Roman"/>
          <w:sz w:val="28"/>
          <w:szCs w:val="28"/>
        </w:rPr>
        <w:t xml:space="preserve"> г.  </w:t>
      </w:r>
      <w:r w:rsidR="00D640B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107</w:t>
      </w:r>
    </w:p>
    <w:p w:rsidR="006C6196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5F1" w:rsidRDefault="002B65F1" w:rsidP="00211EF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6C6196" w:rsidRDefault="006C6196" w:rsidP="00211EF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211EF2">
        <w:rPr>
          <w:rFonts w:ascii="Times New Roman" w:hAnsi="Times New Roman"/>
          <w:sz w:val="28"/>
          <w:szCs w:val="28"/>
        </w:rPr>
        <w:t>прогноза социально</w:t>
      </w:r>
      <w:r w:rsidR="00DD4A94">
        <w:rPr>
          <w:rFonts w:ascii="Times New Roman" w:hAnsi="Times New Roman"/>
          <w:sz w:val="28"/>
          <w:szCs w:val="28"/>
        </w:rPr>
        <w:t xml:space="preserve"> </w:t>
      </w:r>
      <w:r w:rsidR="00124305">
        <w:rPr>
          <w:rFonts w:ascii="Times New Roman" w:hAnsi="Times New Roman"/>
          <w:sz w:val="28"/>
          <w:szCs w:val="28"/>
        </w:rPr>
        <w:t>– 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60A93">
        <w:rPr>
          <w:rFonts w:ascii="Times New Roman" w:hAnsi="Times New Roman"/>
          <w:sz w:val="28"/>
          <w:szCs w:val="28"/>
        </w:rPr>
        <w:t>Леонидовского</w:t>
      </w:r>
      <w:r w:rsidR="0021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D640B6">
        <w:rPr>
          <w:rFonts w:ascii="Times New Roman" w:hAnsi="Times New Roman"/>
          <w:sz w:val="28"/>
          <w:szCs w:val="28"/>
        </w:rPr>
        <w:t xml:space="preserve"> на 2017 год и плановый период 2018 – 2019</w:t>
      </w:r>
      <w:r w:rsidR="002E5D5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6196" w:rsidRDefault="006C6196" w:rsidP="006C619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</w:rPr>
      </w:pPr>
    </w:p>
    <w:p w:rsidR="002B65F1" w:rsidRDefault="002B65F1" w:rsidP="006C619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</w:rPr>
      </w:pPr>
    </w:p>
    <w:p w:rsidR="006C6196" w:rsidRDefault="006C6196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</w:t>
      </w:r>
      <w:r w:rsidR="00033483">
        <w:rPr>
          <w:rFonts w:ascii="Times New Roman" w:hAnsi="Times New Roman"/>
          <w:sz w:val="28"/>
          <w:szCs w:val="28"/>
        </w:rPr>
        <w:t>атьей</w:t>
      </w:r>
      <w:r>
        <w:rPr>
          <w:rFonts w:ascii="Times New Roman" w:hAnsi="Times New Roman"/>
          <w:sz w:val="28"/>
          <w:szCs w:val="28"/>
        </w:rPr>
        <w:t xml:space="preserve"> 172 Бюджетного кодекса Российской Федерации, в целях подготовки проекта решения «О бюджете </w:t>
      </w:r>
      <w:r w:rsidR="00560A93">
        <w:rPr>
          <w:rFonts w:ascii="Times New Roman" w:hAnsi="Times New Roman"/>
          <w:sz w:val="28"/>
          <w:szCs w:val="28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="00F96651">
        <w:rPr>
          <w:rFonts w:ascii="Times New Roman" w:hAnsi="Times New Roman"/>
          <w:sz w:val="28"/>
          <w:szCs w:val="28"/>
        </w:rPr>
        <w:t>айона Смоленской области на 201</w:t>
      </w:r>
      <w:r w:rsidR="00D640B6">
        <w:rPr>
          <w:rFonts w:ascii="Times New Roman" w:hAnsi="Times New Roman"/>
          <w:sz w:val="28"/>
          <w:szCs w:val="28"/>
        </w:rPr>
        <w:t>7</w:t>
      </w:r>
      <w:r w:rsidR="002E5D5E">
        <w:rPr>
          <w:rFonts w:ascii="Times New Roman" w:hAnsi="Times New Roman"/>
          <w:sz w:val="28"/>
          <w:szCs w:val="28"/>
        </w:rPr>
        <w:t xml:space="preserve"> год</w:t>
      </w:r>
      <w:r w:rsidR="00D640B6">
        <w:rPr>
          <w:rFonts w:ascii="Times New Roman" w:hAnsi="Times New Roman"/>
          <w:sz w:val="28"/>
          <w:szCs w:val="28"/>
        </w:rPr>
        <w:t xml:space="preserve"> и плановый период 2018-2019годов</w:t>
      </w:r>
      <w:r>
        <w:rPr>
          <w:rFonts w:ascii="Times New Roman" w:hAnsi="Times New Roman"/>
          <w:sz w:val="28"/>
          <w:szCs w:val="28"/>
        </w:rPr>
        <w:t>»</w:t>
      </w:r>
      <w:r w:rsidR="003B1810">
        <w:rPr>
          <w:rFonts w:ascii="Times New Roman" w:hAnsi="Times New Roman"/>
          <w:sz w:val="28"/>
          <w:szCs w:val="28"/>
        </w:rPr>
        <w:t>,</w:t>
      </w:r>
    </w:p>
    <w:p w:rsidR="00EA6DAA" w:rsidRDefault="00EA6DAA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196" w:rsidRDefault="006C6196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60A93">
        <w:rPr>
          <w:rFonts w:ascii="Times New Roman" w:hAnsi="Times New Roman"/>
          <w:sz w:val="28"/>
          <w:szCs w:val="28"/>
        </w:rPr>
        <w:t>Леонидовского</w:t>
      </w:r>
      <w:r w:rsidR="00EA6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 </w:t>
      </w:r>
      <w:r w:rsidRPr="00FC7A95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C6196" w:rsidRDefault="006C6196" w:rsidP="006C6196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C6196" w:rsidRDefault="002E5D5E" w:rsidP="006C6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прогноз социально – экономического развития </w:t>
      </w:r>
      <w:r w:rsidR="00560A93">
        <w:rPr>
          <w:rFonts w:ascii="Times New Roman" w:hAnsi="Times New Roman"/>
          <w:sz w:val="28"/>
          <w:szCs w:val="28"/>
        </w:rPr>
        <w:t xml:space="preserve">Леонидовского </w:t>
      </w:r>
      <w:r w:rsidR="006C61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 w:rsidR="006C6196">
        <w:rPr>
          <w:rFonts w:ascii="Times New Roman" w:hAnsi="Times New Roman"/>
          <w:sz w:val="28"/>
          <w:szCs w:val="28"/>
        </w:rPr>
        <w:t xml:space="preserve"> района Смоленской обл</w:t>
      </w:r>
      <w:r w:rsidR="00D640B6">
        <w:rPr>
          <w:rFonts w:ascii="Times New Roman" w:hAnsi="Times New Roman"/>
          <w:sz w:val="28"/>
          <w:szCs w:val="28"/>
        </w:rPr>
        <w:t>асти на 2017 год и плановый период 2018 и 2019</w:t>
      </w:r>
      <w:r w:rsidR="006C6196">
        <w:rPr>
          <w:rFonts w:ascii="Times New Roman" w:hAnsi="Times New Roman"/>
          <w:sz w:val="28"/>
          <w:szCs w:val="28"/>
        </w:rPr>
        <w:t xml:space="preserve"> г.г. согласно приложению.</w:t>
      </w:r>
    </w:p>
    <w:p w:rsidR="006C6196" w:rsidRDefault="006C6196" w:rsidP="006C6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Разместить </w:t>
      </w:r>
      <w:r w:rsidR="00EA6DAA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</w:t>
      </w:r>
      <w:r w:rsidR="00560A93">
        <w:rPr>
          <w:rFonts w:ascii="Times New Roman" w:hAnsi="Times New Roman"/>
          <w:sz w:val="28"/>
          <w:szCs w:val="28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6C6196" w:rsidRDefault="006C6196" w:rsidP="006C619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6196" w:rsidRDefault="006C6196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DAA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96651">
        <w:rPr>
          <w:rFonts w:ascii="Times New Roman" w:hAnsi="Times New Roman"/>
          <w:sz w:val="28"/>
          <w:szCs w:val="28"/>
        </w:rPr>
        <w:t>а</w:t>
      </w:r>
      <w:r w:rsidR="00295DD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A6DAA" w:rsidRDefault="00560A93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Леонидовского</w:t>
      </w:r>
      <w:r w:rsidR="00EA6DAA">
        <w:rPr>
          <w:rFonts w:ascii="Times New Roman" w:hAnsi="Times New Roman"/>
          <w:sz w:val="28"/>
          <w:szCs w:val="28"/>
        </w:rPr>
        <w:t xml:space="preserve"> </w:t>
      </w:r>
      <w:r w:rsidR="006C619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C6196" w:rsidRPr="00EA6DAA" w:rsidRDefault="00F96651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</w:t>
      </w:r>
      <w:r w:rsidR="00EA6DAA">
        <w:rPr>
          <w:rFonts w:ascii="Times New Roman" w:hAnsi="Times New Roman"/>
          <w:sz w:val="28"/>
          <w:szCs w:val="28"/>
        </w:rPr>
        <w:t xml:space="preserve"> </w:t>
      </w:r>
      <w:r w:rsidR="006C6196">
        <w:rPr>
          <w:rFonts w:ascii="Times New Roman" w:hAnsi="Times New Roman"/>
          <w:sz w:val="28"/>
          <w:szCs w:val="28"/>
        </w:rPr>
        <w:t xml:space="preserve">района Смоленской области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33483">
        <w:rPr>
          <w:rFonts w:ascii="Times New Roman" w:hAnsi="Times New Roman"/>
          <w:sz w:val="28"/>
          <w:szCs w:val="28"/>
        </w:rPr>
        <w:t xml:space="preserve">   </w:t>
      </w:r>
      <w:r w:rsidR="00EA6DAA">
        <w:rPr>
          <w:rFonts w:ascii="Times New Roman" w:hAnsi="Times New Roman"/>
          <w:sz w:val="28"/>
          <w:szCs w:val="28"/>
        </w:rPr>
        <w:t xml:space="preserve"> </w:t>
      </w:r>
      <w:r w:rsidR="009970B8">
        <w:rPr>
          <w:rFonts w:ascii="Times New Roman" w:hAnsi="Times New Roman"/>
          <w:sz w:val="28"/>
          <w:szCs w:val="28"/>
        </w:rPr>
        <w:t>Н.В. Не</w:t>
      </w:r>
      <w:r w:rsidR="00560A93">
        <w:rPr>
          <w:rFonts w:ascii="Times New Roman" w:hAnsi="Times New Roman"/>
          <w:sz w:val="28"/>
          <w:szCs w:val="28"/>
        </w:rPr>
        <w:t>стерова</w:t>
      </w:r>
    </w:p>
    <w:p w:rsidR="002E5D5E" w:rsidRPr="00EA6DAA" w:rsidRDefault="006C6196" w:rsidP="00EA6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     </w:t>
      </w:r>
    </w:p>
    <w:p w:rsidR="00EA6DAA" w:rsidRDefault="00EA6DAA" w:rsidP="002B65F1">
      <w:pPr>
        <w:pStyle w:val="4"/>
        <w:spacing w:before="0"/>
        <w:ind w:left="623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lastRenderedPageBreak/>
        <w:t>УТВЕРЖДЕН</w:t>
      </w:r>
    </w:p>
    <w:p w:rsidR="002E5D5E" w:rsidRPr="00EA6DAA" w:rsidRDefault="00EA6DAA" w:rsidP="00EA6DAA">
      <w:pPr>
        <w:pStyle w:val="4"/>
        <w:spacing w:before="0"/>
        <w:ind w:left="623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п</w:t>
      </w:r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остановлени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ем </w:t>
      </w:r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Администрации   </w:t>
      </w:r>
      <w:r w:rsidR="00560A93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Леонидовского</w:t>
      </w:r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 сельского поселения  </w:t>
      </w:r>
      <w:r w:rsidR="00F96651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Ельнинского</w:t>
      </w:r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 района  Смоленской области      </w:t>
      </w:r>
    </w:p>
    <w:p w:rsidR="002E5D5E" w:rsidRPr="00EA6DAA" w:rsidRDefault="00AD7DB0" w:rsidP="00AD7DB0">
      <w:pPr>
        <w:spacing w:after="0" w:line="213" w:lineRule="atLeast"/>
        <w:ind w:left="623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211EF2">
        <w:rPr>
          <w:rFonts w:ascii="Times New Roman" w:hAnsi="Times New Roman"/>
          <w:sz w:val="28"/>
          <w:szCs w:val="28"/>
        </w:rPr>
        <w:t>т</w:t>
      </w:r>
      <w:r w:rsidR="005030B4">
        <w:rPr>
          <w:rFonts w:ascii="Times New Roman" w:hAnsi="Times New Roman"/>
          <w:sz w:val="28"/>
          <w:szCs w:val="28"/>
        </w:rPr>
        <w:t xml:space="preserve"> 21.11.</w:t>
      </w:r>
      <w:r w:rsidR="00D640B6">
        <w:rPr>
          <w:rFonts w:ascii="Times New Roman" w:hAnsi="Times New Roman"/>
          <w:sz w:val="28"/>
          <w:szCs w:val="28"/>
        </w:rPr>
        <w:t>2016</w:t>
      </w:r>
      <w:r w:rsidRPr="00211EF2">
        <w:rPr>
          <w:rFonts w:ascii="Times New Roman" w:hAnsi="Times New Roman"/>
          <w:sz w:val="28"/>
          <w:szCs w:val="28"/>
        </w:rPr>
        <w:t xml:space="preserve"> №</w:t>
      </w:r>
      <w:r w:rsidR="009C1572">
        <w:rPr>
          <w:rFonts w:ascii="Times New Roman" w:hAnsi="Times New Roman"/>
          <w:sz w:val="28"/>
          <w:szCs w:val="28"/>
        </w:rPr>
        <w:t xml:space="preserve"> </w:t>
      </w:r>
      <w:r w:rsidR="005030B4">
        <w:rPr>
          <w:rFonts w:ascii="Times New Roman" w:hAnsi="Times New Roman"/>
          <w:sz w:val="28"/>
          <w:szCs w:val="28"/>
        </w:rPr>
        <w:t>107</w:t>
      </w:r>
    </w:p>
    <w:p w:rsidR="00AD7DB0" w:rsidRDefault="00AD7DB0" w:rsidP="00EA6D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D25BC8" w:rsidRPr="002E5D5E" w:rsidRDefault="00D25BC8" w:rsidP="00EA6D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ПРОГНОЗ </w:t>
      </w:r>
      <w:r w:rsidR="00EA6DAA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СОЦИАЛЬНО - ЭКОНОМИЧЕСКОГО РАЗВИТИЯ</w:t>
      </w:r>
    </w:p>
    <w:p w:rsidR="00EA6DAA" w:rsidRDefault="00560A93" w:rsidP="00EA6D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ЛЕОНИДОВСКОГО</w:t>
      </w:r>
      <w:r w:rsidR="00EA6DAA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="00D25BC8"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 </w:t>
      </w:r>
    </w:p>
    <w:p w:rsidR="00EA6DAA" w:rsidRDefault="00F96651" w:rsidP="00EA6DAA">
      <w:pPr>
        <w:spacing w:after="0" w:line="240" w:lineRule="auto"/>
        <w:jc w:val="center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ЕЛЬНИНСКОГО</w:t>
      </w:r>
      <w:r w:rsidR="00D25BC8"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РАЙОНА СМОЛЕНСКОЙ ОБЛАСТИ</w:t>
      </w:r>
    </w:p>
    <w:p w:rsidR="00EA6DAA" w:rsidRDefault="00EA6DAA" w:rsidP="00EA6DAA">
      <w:pPr>
        <w:spacing w:after="0" w:line="240" w:lineRule="auto"/>
        <w:jc w:val="center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EA6DAA" w:rsidRDefault="00E20CBD" w:rsidP="00EA6D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Прогноз социально-экономического развития </w:t>
      </w:r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Леонидовского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сельского поселения</w:t>
      </w:r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Ельнинского района Смоленской области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составлен в соответствии с Бюджетным кодексом Российской Федерации, п.</w:t>
      </w:r>
      <w:r w:rsidR="0071388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6 ст. 17 Закона РФ от 06.10.2003 № 131-ФЗ «Об общих принципах организации органов местного самоуправления в Российской Федерации», Уставом </w:t>
      </w:r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Леонидовского</w:t>
      </w:r>
      <w:r w:rsidR="00EA6DAA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сельского поселения</w:t>
      </w:r>
      <w:r w:rsidR="002814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Ельнинского района Смоленской области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 учетом задач, поставленных Президентом России в Бюджетном послании Федеральному Собранию Российской Федер</w:t>
      </w:r>
      <w:r w:rsidR="00D640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ации о бюджетной политике в 2017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 и </w:t>
      </w:r>
      <w:r w:rsidR="002E5D5E" w:rsidRPr="00EA6DAA">
        <w:rPr>
          <w:rFonts w:ascii="Times New Roman" w:hAnsi="Times New Roman"/>
          <w:sz w:val="28"/>
          <w:szCs w:val="28"/>
        </w:rPr>
        <w:t xml:space="preserve"> </w:t>
      </w:r>
      <w:r w:rsidR="00D640B6">
        <w:rPr>
          <w:rFonts w:ascii="Times New Roman" w:hAnsi="Times New Roman"/>
          <w:sz w:val="28"/>
          <w:szCs w:val="28"/>
        </w:rPr>
        <w:t>плановый период 2018</w:t>
      </w:r>
      <w:r w:rsidR="002E5D5E" w:rsidRPr="00EA6DAA">
        <w:rPr>
          <w:rFonts w:ascii="Times New Roman" w:hAnsi="Times New Roman"/>
          <w:sz w:val="28"/>
          <w:szCs w:val="28"/>
        </w:rPr>
        <w:t xml:space="preserve"> и</w:t>
      </w:r>
      <w:r w:rsidR="00D640B6">
        <w:rPr>
          <w:rFonts w:ascii="Times New Roman" w:hAnsi="Times New Roman"/>
          <w:sz w:val="28"/>
          <w:szCs w:val="28"/>
        </w:rPr>
        <w:t xml:space="preserve"> 2019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годов</w:t>
      </w:r>
      <w:r w:rsidR="00F602E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, Основными направлениями бюджетной и налоговой политики </w:t>
      </w:r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Леонидовского</w:t>
      </w:r>
      <w:r w:rsidR="00EA6DAA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F602E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сельского поселения </w:t>
      </w:r>
      <w:r w:rsidR="00F966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Ельнинского</w:t>
      </w:r>
      <w:r w:rsidR="00F602E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</w:t>
      </w:r>
      <w:r w:rsidR="002F536C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айона Смоленской </w:t>
      </w:r>
      <w:r w:rsidR="00D640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области на 2017 год и плановый период 2018 и 2019</w:t>
      </w:r>
      <w:r w:rsid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годов.</w:t>
      </w:r>
    </w:p>
    <w:p w:rsidR="00E20CBD" w:rsidRPr="00EA6DAA" w:rsidRDefault="00E20CBD" w:rsidP="00EA6D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представленном прогнозе соц</w:t>
      </w:r>
      <w:r w:rsidR="00D25BC8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иально-экономического развития </w:t>
      </w:r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Леонидовского</w:t>
      </w:r>
      <w:r w:rsidR="00EA6DAA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сельского</w:t>
      </w:r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поселения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Ельнинского района Смоленской области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учтены условия функционирования экономики Российской Федерации на прогнозируемый период, основные индексы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-дефляторы, утвержденные </w:t>
      </w:r>
      <w:r w:rsidR="002E5D5E" w:rsidRPr="00EA6DAA">
        <w:rPr>
          <w:rFonts w:ascii="Times New Roman" w:hAnsi="Times New Roman"/>
          <w:sz w:val="28"/>
          <w:szCs w:val="28"/>
        </w:rPr>
        <w:t xml:space="preserve"> на </w:t>
      </w:r>
      <w:r w:rsidR="00D640B6">
        <w:rPr>
          <w:rFonts w:ascii="Times New Roman" w:hAnsi="Times New Roman"/>
          <w:sz w:val="28"/>
          <w:szCs w:val="28"/>
        </w:rPr>
        <w:t xml:space="preserve"> 2017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 и </w:t>
      </w:r>
      <w:r w:rsidR="00D640B6">
        <w:rPr>
          <w:rFonts w:ascii="Times New Roman" w:hAnsi="Times New Roman"/>
          <w:sz w:val="28"/>
          <w:szCs w:val="28"/>
        </w:rPr>
        <w:t>плановый период 2018 – 2019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годов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. Прогноз социально-экономического развития </w:t>
      </w:r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Леонидовского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се</w:t>
      </w:r>
      <w:r w:rsidR="003A4FA9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ь</w:t>
      </w:r>
      <w:r w:rsidR="00F966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ского поселения</w:t>
      </w:r>
      <w:r w:rsidR="002814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Ельнинского района Смоленской области </w:t>
      </w:r>
      <w:r w:rsidR="00D640B6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на период 2017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 и</w:t>
      </w:r>
      <w:r w:rsidR="002E5D5E" w:rsidRPr="00EA6DAA">
        <w:rPr>
          <w:rFonts w:ascii="Times New Roman" w:hAnsi="Times New Roman"/>
          <w:sz w:val="28"/>
          <w:szCs w:val="28"/>
        </w:rPr>
        <w:t xml:space="preserve"> </w:t>
      </w:r>
      <w:r w:rsidR="00734F38" w:rsidRPr="00EA6DAA">
        <w:rPr>
          <w:rFonts w:ascii="Times New Roman" w:hAnsi="Times New Roman"/>
          <w:sz w:val="28"/>
          <w:szCs w:val="28"/>
        </w:rPr>
        <w:t>пла</w:t>
      </w:r>
      <w:r w:rsidR="00D640B6">
        <w:rPr>
          <w:rFonts w:ascii="Times New Roman" w:hAnsi="Times New Roman"/>
          <w:sz w:val="28"/>
          <w:szCs w:val="28"/>
        </w:rPr>
        <w:t>новый период 2018</w:t>
      </w:r>
      <w:r w:rsidR="002E5D5E" w:rsidRPr="00EA6DAA">
        <w:rPr>
          <w:rFonts w:ascii="Times New Roman" w:hAnsi="Times New Roman"/>
          <w:sz w:val="28"/>
          <w:szCs w:val="28"/>
        </w:rPr>
        <w:t xml:space="preserve"> и</w:t>
      </w:r>
      <w:r w:rsidR="00D640B6">
        <w:rPr>
          <w:rFonts w:ascii="Times New Roman" w:hAnsi="Times New Roman"/>
          <w:sz w:val="28"/>
          <w:szCs w:val="28"/>
        </w:rPr>
        <w:t xml:space="preserve"> 2019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годов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является основным инструментом для обоснования целей и приоритетов развития поселения, социальной и жилищно-коммунальной инфраструктуры, реализация которых позволит обеспечить устойчивый рост экономики поселения, повышение социального благополучия его жителей. </w:t>
      </w:r>
    </w:p>
    <w:p w:rsidR="00EA6DAA" w:rsidRDefault="00E20CBD" w:rsidP="00EA6DAA">
      <w:pPr>
        <w:spacing w:before="100" w:beforeAutospacing="1" w:after="100" w:afterAutospacing="1" w:line="213" w:lineRule="atLeast"/>
        <w:ind w:firstLine="1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D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и прогноз социально-экономического развития.</w:t>
      </w:r>
    </w:p>
    <w:p w:rsidR="00F602EE" w:rsidRPr="002B65F1" w:rsidRDefault="00E20CBD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r w:rsidR="00560A93">
        <w:rPr>
          <w:rFonts w:ascii="Times New Roman" w:eastAsia="Times New Roman" w:hAnsi="Times New Roman"/>
          <w:sz w:val="28"/>
          <w:szCs w:val="28"/>
          <w:lang w:eastAsia="ru-RU"/>
        </w:rPr>
        <w:t>Леонидовского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8148B">
        <w:rPr>
          <w:rFonts w:ascii="Times New Roman" w:eastAsia="Times New Roman" w:hAnsi="Times New Roman"/>
          <w:sz w:val="28"/>
          <w:szCs w:val="28"/>
          <w:lang w:eastAsia="ru-RU"/>
        </w:rPr>
        <w:t xml:space="preserve"> Ельнинского района Смоленской области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</w:t>
      </w:r>
      <w:r w:rsidR="00560A9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>ных пункта</w:t>
      </w:r>
      <w:r w:rsidR="00D640B6">
        <w:rPr>
          <w:rFonts w:ascii="Times New Roman" w:eastAsia="Times New Roman" w:hAnsi="Times New Roman"/>
          <w:sz w:val="28"/>
          <w:szCs w:val="28"/>
          <w:lang w:eastAsia="ru-RU"/>
        </w:rPr>
        <w:t>, общей численностью 655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общая площадь поселения 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560A93">
        <w:rPr>
          <w:rFonts w:ascii="Times New Roman" w:eastAsia="Times New Roman" w:hAnsi="Times New Roman"/>
          <w:sz w:val="28"/>
          <w:szCs w:val="28"/>
          <w:lang w:eastAsia="ru-RU"/>
        </w:rPr>
        <w:t xml:space="preserve">143,9 </w:t>
      </w:r>
      <w:r w:rsidR="00F9665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квадратных километров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>, проходит трасса  г. Ельня - г.</w:t>
      </w:r>
      <w:r w:rsidR="00C80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>Смоленск.</w:t>
      </w:r>
    </w:p>
    <w:p w:rsidR="005F68F8" w:rsidRDefault="00E20CBD" w:rsidP="00F966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Из проживающего на территории населения: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  <w:r w:rsidR="006A4E37">
        <w:rPr>
          <w:rFonts w:ascii="Times New Roman" w:eastAsia="Times New Roman" w:hAnsi="Times New Roman"/>
          <w:sz w:val="28"/>
          <w:szCs w:val="28"/>
          <w:lang w:eastAsia="ru-RU"/>
        </w:rPr>
        <w:t>ти в возрасте до 18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– </w:t>
      </w:r>
      <w:r w:rsidR="005F6CAF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6A4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>человек, тр</w:t>
      </w:r>
      <w:r w:rsidR="000D60B8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удоспособное население составляет </w:t>
      </w:r>
      <w:r w:rsidR="005F6CAF">
        <w:rPr>
          <w:rFonts w:ascii="Times New Roman" w:eastAsia="Times New Roman" w:hAnsi="Times New Roman"/>
          <w:sz w:val="28"/>
          <w:szCs w:val="28"/>
          <w:lang w:eastAsia="ru-RU"/>
        </w:rPr>
        <w:t>358</w:t>
      </w:r>
      <w:r w:rsidR="006A0540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8009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>лени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>е пенсионного возраста –</w:t>
      </w:r>
      <w:r w:rsidR="005F6CAF">
        <w:rPr>
          <w:rFonts w:ascii="Times New Roman" w:eastAsia="Times New Roman" w:hAnsi="Times New Roman"/>
          <w:sz w:val="28"/>
          <w:szCs w:val="28"/>
          <w:lang w:eastAsia="ru-RU"/>
        </w:rPr>
        <w:t xml:space="preserve"> 215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4644" w:rsidRPr="00142DA9" w:rsidRDefault="00EA051D" w:rsidP="00142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DA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нашего поселения осуществляют свою деятельность учреждения: Администрация </w:t>
      </w:r>
      <w:r w:rsidR="00560A93" w:rsidRPr="00142DA9">
        <w:rPr>
          <w:rFonts w:ascii="Times New Roman" w:eastAsia="Times New Roman" w:hAnsi="Times New Roman"/>
          <w:sz w:val="28"/>
          <w:szCs w:val="28"/>
          <w:lang w:eastAsia="ru-RU"/>
        </w:rPr>
        <w:t>Леонидовского</w:t>
      </w:r>
      <w:r w:rsidRPr="00142D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</w:t>
      </w:r>
      <w:r w:rsidR="00853532" w:rsidRPr="00142DA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53532" w:rsidRPr="00142DA9">
        <w:rPr>
          <w:sz w:val="28"/>
          <w:szCs w:val="28"/>
        </w:rPr>
        <w:t xml:space="preserve">, </w:t>
      </w:r>
      <w:r w:rsidR="00F96651" w:rsidRPr="00142DA9">
        <w:rPr>
          <w:rFonts w:ascii="Times New Roman" w:hAnsi="Times New Roman"/>
          <w:sz w:val="28"/>
          <w:szCs w:val="28"/>
        </w:rPr>
        <w:t xml:space="preserve"> </w:t>
      </w:r>
      <w:r w:rsidR="006A4E37" w:rsidRPr="00142DA9">
        <w:rPr>
          <w:rFonts w:ascii="Times New Roman" w:hAnsi="Times New Roman"/>
          <w:sz w:val="28"/>
          <w:szCs w:val="28"/>
        </w:rPr>
        <w:t>два</w:t>
      </w:r>
      <w:r w:rsidR="00560A93" w:rsidRPr="00142DA9">
        <w:rPr>
          <w:rFonts w:ascii="Times New Roman" w:hAnsi="Times New Roman"/>
          <w:sz w:val="28"/>
          <w:szCs w:val="28"/>
        </w:rPr>
        <w:t xml:space="preserve"> дом</w:t>
      </w:r>
      <w:r w:rsidR="006A4E37" w:rsidRPr="00142DA9">
        <w:rPr>
          <w:rFonts w:ascii="Times New Roman" w:hAnsi="Times New Roman"/>
          <w:sz w:val="28"/>
          <w:szCs w:val="28"/>
        </w:rPr>
        <w:t>а</w:t>
      </w:r>
      <w:r w:rsidR="00560A93" w:rsidRPr="00142DA9">
        <w:rPr>
          <w:rFonts w:ascii="Times New Roman" w:hAnsi="Times New Roman"/>
          <w:sz w:val="28"/>
          <w:szCs w:val="28"/>
        </w:rPr>
        <w:t xml:space="preserve"> культуры</w:t>
      </w:r>
      <w:r w:rsidR="00F96651" w:rsidRPr="00142DA9">
        <w:rPr>
          <w:rFonts w:ascii="Times New Roman" w:hAnsi="Times New Roman"/>
          <w:sz w:val="28"/>
          <w:szCs w:val="28"/>
        </w:rPr>
        <w:t xml:space="preserve">, </w:t>
      </w:r>
      <w:r w:rsidR="006A4E37" w:rsidRPr="00142DA9">
        <w:rPr>
          <w:rFonts w:ascii="Times New Roman" w:hAnsi="Times New Roman"/>
          <w:sz w:val="28"/>
          <w:szCs w:val="28"/>
        </w:rPr>
        <w:t>два</w:t>
      </w:r>
      <w:r w:rsidR="00F96651" w:rsidRPr="00142DA9">
        <w:rPr>
          <w:rFonts w:ascii="Times New Roman" w:hAnsi="Times New Roman"/>
          <w:sz w:val="28"/>
          <w:szCs w:val="28"/>
        </w:rPr>
        <w:t xml:space="preserve"> </w:t>
      </w:r>
      <w:r w:rsidR="00F96651" w:rsidRPr="00142DA9">
        <w:rPr>
          <w:rFonts w:ascii="Times New Roman" w:hAnsi="Times New Roman"/>
          <w:sz w:val="28"/>
          <w:szCs w:val="28"/>
        </w:rPr>
        <w:lastRenderedPageBreak/>
        <w:t>ФАП</w:t>
      </w:r>
      <w:r w:rsidR="00EC6D05" w:rsidRPr="00142DA9">
        <w:rPr>
          <w:rFonts w:ascii="Times New Roman" w:hAnsi="Times New Roman"/>
          <w:sz w:val="28"/>
          <w:szCs w:val="28"/>
        </w:rPr>
        <w:t>а</w:t>
      </w:r>
      <w:r w:rsidR="00F96651" w:rsidRPr="00142DA9">
        <w:rPr>
          <w:rFonts w:ascii="Times New Roman" w:hAnsi="Times New Roman"/>
          <w:sz w:val="28"/>
          <w:szCs w:val="28"/>
        </w:rPr>
        <w:t xml:space="preserve">, </w:t>
      </w:r>
      <w:r w:rsidR="006A4E37" w:rsidRPr="00142DA9">
        <w:rPr>
          <w:rFonts w:ascii="Times New Roman" w:hAnsi="Times New Roman"/>
          <w:sz w:val="28"/>
          <w:szCs w:val="28"/>
        </w:rPr>
        <w:t>две библиотеки</w:t>
      </w:r>
      <w:r w:rsidR="00560A93" w:rsidRPr="00142DA9">
        <w:rPr>
          <w:rFonts w:ascii="Times New Roman" w:hAnsi="Times New Roman"/>
          <w:sz w:val="28"/>
          <w:szCs w:val="28"/>
        </w:rPr>
        <w:t>,</w:t>
      </w:r>
      <w:r w:rsidR="00F96651" w:rsidRPr="00142DA9">
        <w:rPr>
          <w:rFonts w:ascii="Times New Roman" w:hAnsi="Times New Roman"/>
          <w:sz w:val="28"/>
          <w:szCs w:val="28"/>
        </w:rPr>
        <w:t xml:space="preserve"> </w:t>
      </w:r>
      <w:r w:rsidR="002F536C" w:rsidRPr="00142DA9">
        <w:rPr>
          <w:rFonts w:ascii="Times New Roman" w:hAnsi="Times New Roman"/>
          <w:sz w:val="28"/>
          <w:szCs w:val="28"/>
        </w:rPr>
        <w:t>одно  отделение</w:t>
      </w:r>
      <w:r w:rsidR="0036552F" w:rsidRPr="00142DA9">
        <w:rPr>
          <w:rFonts w:ascii="Times New Roman" w:hAnsi="Times New Roman"/>
          <w:sz w:val="28"/>
          <w:szCs w:val="28"/>
        </w:rPr>
        <w:t xml:space="preserve"> почтовой</w:t>
      </w:r>
      <w:r w:rsidR="00DC2335" w:rsidRPr="00142D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4E37" w:rsidRPr="00142DA9">
        <w:rPr>
          <w:rFonts w:ascii="Times New Roman" w:hAnsi="Times New Roman"/>
          <w:sz w:val="28"/>
          <w:szCs w:val="28"/>
        </w:rPr>
        <w:t xml:space="preserve"> связи. Н</w:t>
      </w:r>
      <w:r w:rsidR="002F536C" w:rsidRPr="00142DA9">
        <w:rPr>
          <w:rFonts w:ascii="Times New Roman" w:hAnsi="Times New Roman"/>
          <w:sz w:val="28"/>
          <w:szCs w:val="28"/>
        </w:rPr>
        <w:t>аселение обслуживает</w:t>
      </w:r>
      <w:r w:rsidR="003A4C7B" w:rsidRPr="00142DA9">
        <w:rPr>
          <w:rFonts w:ascii="Times New Roman" w:hAnsi="Times New Roman"/>
          <w:sz w:val="28"/>
          <w:szCs w:val="28"/>
        </w:rPr>
        <w:t xml:space="preserve"> </w:t>
      </w:r>
      <w:r w:rsidR="002F536C" w:rsidRPr="00142DA9">
        <w:rPr>
          <w:rFonts w:ascii="Times New Roman" w:hAnsi="Times New Roman"/>
          <w:sz w:val="28"/>
          <w:szCs w:val="28"/>
        </w:rPr>
        <w:t xml:space="preserve">четыре </w:t>
      </w:r>
      <w:r w:rsidR="007F065D" w:rsidRPr="00142DA9">
        <w:rPr>
          <w:rFonts w:ascii="Times New Roman" w:hAnsi="Times New Roman"/>
          <w:sz w:val="28"/>
          <w:szCs w:val="28"/>
        </w:rPr>
        <w:t xml:space="preserve"> </w:t>
      </w:r>
      <w:r w:rsidR="002F536C" w:rsidRPr="00142DA9">
        <w:rPr>
          <w:rFonts w:ascii="Times New Roman" w:hAnsi="Times New Roman"/>
          <w:sz w:val="28"/>
          <w:szCs w:val="28"/>
        </w:rPr>
        <w:t>магазина</w:t>
      </w:r>
      <w:r w:rsidR="006A4E37" w:rsidRPr="00142DA9">
        <w:rPr>
          <w:rFonts w:ascii="Times New Roman" w:hAnsi="Times New Roman"/>
          <w:sz w:val="28"/>
          <w:szCs w:val="28"/>
        </w:rPr>
        <w:t>,</w:t>
      </w:r>
      <w:r w:rsidR="003A4C7B" w:rsidRPr="00142DA9">
        <w:rPr>
          <w:rFonts w:ascii="Times New Roman" w:hAnsi="Times New Roman"/>
          <w:sz w:val="28"/>
          <w:szCs w:val="28"/>
        </w:rPr>
        <w:t xml:space="preserve"> </w:t>
      </w:r>
      <w:r w:rsidR="006A4E37" w:rsidRPr="00142DA9">
        <w:rPr>
          <w:rFonts w:ascii="Times New Roman" w:hAnsi="Times New Roman"/>
          <w:sz w:val="28"/>
          <w:szCs w:val="28"/>
        </w:rPr>
        <w:t xml:space="preserve">два </w:t>
      </w:r>
      <w:r w:rsidR="00560A93" w:rsidRPr="00142DA9">
        <w:rPr>
          <w:rFonts w:ascii="Times New Roman" w:hAnsi="Times New Roman"/>
          <w:sz w:val="28"/>
          <w:szCs w:val="28"/>
        </w:rPr>
        <w:t xml:space="preserve"> из которых </w:t>
      </w:r>
      <w:r w:rsidR="006A4E37" w:rsidRPr="00142DA9">
        <w:rPr>
          <w:rFonts w:ascii="Times New Roman" w:hAnsi="Times New Roman"/>
          <w:sz w:val="28"/>
          <w:szCs w:val="28"/>
        </w:rPr>
        <w:t>частн</w:t>
      </w:r>
      <w:r w:rsidR="00EC6D05" w:rsidRPr="00142DA9">
        <w:rPr>
          <w:rFonts w:ascii="Times New Roman" w:hAnsi="Times New Roman"/>
          <w:sz w:val="28"/>
          <w:szCs w:val="28"/>
        </w:rPr>
        <w:t>ые</w:t>
      </w:r>
      <w:r w:rsidR="0080097F">
        <w:rPr>
          <w:rFonts w:ascii="Times New Roman" w:hAnsi="Times New Roman"/>
          <w:sz w:val="28"/>
          <w:szCs w:val="28"/>
        </w:rPr>
        <w:t xml:space="preserve">. </w:t>
      </w:r>
      <w:r w:rsidR="00EC6D05" w:rsidRPr="00142DA9">
        <w:rPr>
          <w:rFonts w:ascii="Times New Roman" w:hAnsi="Times New Roman"/>
          <w:sz w:val="28"/>
          <w:szCs w:val="28"/>
        </w:rPr>
        <w:t>На территории поселения осу</w:t>
      </w:r>
      <w:r w:rsidR="00EA49B7">
        <w:rPr>
          <w:rFonts w:ascii="Times New Roman" w:hAnsi="Times New Roman"/>
          <w:sz w:val="28"/>
          <w:szCs w:val="28"/>
        </w:rPr>
        <w:t>ществляют свою деятельность четыре  предпринимателя</w:t>
      </w:r>
      <w:r w:rsidR="00142DA9">
        <w:rPr>
          <w:rFonts w:ascii="Times New Roman" w:hAnsi="Times New Roman"/>
          <w:sz w:val="28"/>
          <w:szCs w:val="28"/>
        </w:rPr>
        <w:t>.</w:t>
      </w:r>
    </w:p>
    <w:p w:rsidR="00E20CBD" w:rsidRPr="00F96651" w:rsidRDefault="00E20CBD" w:rsidP="00F96651">
      <w:pPr>
        <w:spacing w:before="100" w:beforeAutospacing="1" w:after="100" w:afterAutospacing="1" w:line="213" w:lineRule="atLeast"/>
        <w:ind w:firstLine="125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Улучшение комфортности среды обитания.</w:t>
      </w:r>
    </w:p>
    <w:p w:rsidR="00E20CBD" w:rsidRPr="002B65F1" w:rsidRDefault="00E20CBD" w:rsidP="002B65F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дорог.</w:t>
      </w:r>
    </w:p>
    <w:p w:rsidR="00E20CBD" w:rsidRPr="002B65F1" w:rsidRDefault="00E20CBD" w:rsidP="002B65F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сельского поселения</w:t>
      </w:r>
      <w:r w:rsidR="002B65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12F3" w:rsidRDefault="003E12F3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613A" w:rsidRDefault="0042613A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CBD" w:rsidRPr="002B65F1" w:rsidRDefault="00E20CBD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Укрепление и сохранение здоровья населения, формирование здорового образа жизни.</w:t>
      </w:r>
    </w:p>
    <w:p w:rsidR="002B65F1" w:rsidRDefault="00F602EE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B65F1" w:rsidRDefault="00E20CBD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Формированию общественного настроя на здоровый образ жизни,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укреплению здоровья населения способствует проведение массовых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мероприятий, пропагандирующих здоровый образ жизни, повышение качества услуг здравоохранения, расширение возможностей населения по занятиям спортом.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Пропаганда здорового образа жизни населения, создание оптимальных условий для развития массовой физической культуры и спорта.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E20CBD" w:rsidRPr="002B65F1" w:rsidRDefault="0080097F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2017 году и плановом периоде 2018</w:t>
      </w:r>
      <w:r w:rsidR="000E28F1">
        <w:rPr>
          <w:rFonts w:ascii="Times New Roman" w:eastAsia="Times New Roman" w:hAnsi="Times New Roman"/>
          <w:sz w:val="28"/>
          <w:szCs w:val="28"/>
          <w:lang w:eastAsia="ru-RU"/>
        </w:rPr>
        <w:t xml:space="preserve"> 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Администрации 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 xml:space="preserve">Леонидовского 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8148B">
        <w:rPr>
          <w:rFonts w:ascii="Times New Roman" w:eastAsia="Times New Roman" w:hAnsi="Times New Roman"/>
          <w:sz w:val="28"/>
          <w:szCs w:val="28"/>
          <w:lang w:eastAsia="ru-RU"/>
        </w:rPr>
        <w:t xml:space="preserve"> Ельнинского района Смоленской области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чение  равных прав и возможностей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жителей, независимо от их доход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ов и благосостояния, участие 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массово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м спортивном движении, развитии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х спортивных достижений; привлечении 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етей и молодежи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занятия ф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изической культурой; формированию у населения устойчивых навыков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здорового образа жизни. Занятость подростков в свободное время ведет к снижению криминогенной напряженности в поселении.</w:t>
      </w:r>
    </w:p>
    <w:p w:rsidR="002B65F1" w:rsidRDefault="002B65F1" w:rsidP="002B65F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CBD" w:rsidRDefault="00E20CBD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Совершенствование системы местного самоуправления.</w:t>
      </w:r>
    </w:p>
    <w:p w:rsidR="002B65F1" w:rsidRPr="002B65F1" w:rsidRDefault="002B65F1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CBD" w:rsidRDefault="00E20CBD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в</w:t>
      </w:r>
      <w:r w:rsid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заимоотношений органов местного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с населением.</w:t>
      </w:r>
    </w:p>
    <w:p w:rsidR="00EC6D05" w:rsidRPr="002B65F1" w:rsidRDefault="00EC6D05" w:rsidP="00EC6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E20CBD" w:rsidRPr="002B65F1" w:rsidRDefault="00EC6D05" w:rsidP="00EC6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населения о ходе реформы и проблемах развития местного самоуправления.</w:t>
      </w:r>
    </w:p>
    <w:p w:rsidR="00E20CBD" w:rsidRPr="002B65F1" w:rsidRDefault="00657800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800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Pr="00657800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6" type="#_x0000_t75" style="width:24pt;height:24pt"/>
        </w:pict>
      </w:r>
    </w:p>
    <w:p w:rsidR="000651EA" w:rsidRDefault="000651EA" w:rsidP="002B65F1">
      <w:pPr>
        <w:spacing w:after="0" w:line="240" w:lineRule="auto"/>
        <w:ind w:firstLine="709"/>
        <w:jc w:val="both"/>
      </w:pPr>
    </w:p>
    <w:p w:rsidR="00434915" w:rsidRDefault="00434915" w:rsidP="002B65F1">
      <w:pPr>
        <w:spacing w:after="0" w:line="240" w:lineRule="auto"/>
        <w:ind w:firstLine="709"/>
        <w:jc w:val="both"/>
      </w:pPr>
    </w:p>
    <w:p w:rsidR="00434915" w:rsidRDefault="00434915" w:rsidP="002B65F1">
      <w:pPr>
        <w:spacing w:after="0" w:line="240" w:lineRule="auto"/>
        <w:ind w:firstLine="709"/>
        <w:jc w:val="both"/>
      </w:pPr>
    </w:p>
    <w:p w:rsidR="00434915" w:rsidRDefault="00434915" w:rsidP="00B37B2F">
      <w:pPr>
        <w:spacing w:after="0" w:line="240" w:lineRule="auto"/>
        <w:jc w:val="both"/>
      </w:pPr>
    </w:p>
    <w:p w:rsidR="00142DA9" w:rsidRDefault="00142DA9" w:rsidP="002B65F1">
      <w:pPr>
        <w:spacing w:after="0" w:line="240" w:lineRule="auto"/>
        <w:ind w:firstLine="709"/>
        <w:jc w:val="both"/>
      </w:pPr>
    </w:p>
    <w:p w:rsidR="0080097F" w:rsidRDefault="00142DA9" w:rsidP="00142DA9">
      <w:pPr>
        <w:tabs>
          <w:tab w:val="left" w:pos="7380"/>
        </w:tabs>
        <w:spacing w:after="0" w:line="240" w:lineRule="auto"/>
        <w:sectPr w:rsidR="0080097F" w:rsidSect="0003348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tab/>
      </w:r>
    </w:p>
    <w:p w:rsidR="00142DA9" w:rsidRPr="00142DA9" w:rsidRDefault="0080097F" w:rsidP="00142DA9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142DA9" w:rsidRPr="00142DA9">
        <w:rPr>
          <w:rFonts w:ascii="Times New Roman" w:hAnsi="Times New Roman"/>
          <w:b/>
          <w:sz w:val="24"/>
          <w:szCs w:val="24"/>
        </w:rPr>
        <w:t>УТВЕРЖДЕН</w:t>
      </w:r>
    </w:p>
    <w:p w:rsidR="00142DA9" w:rsidRPr="00142DA9" w:rsidRDefault="00142DA9" w:rsidP="00142DA9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2DA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42DA9" w:rsidRPr="00142DA9" w:rsidRDefault="00142DA9" w:rsidP="00142DA9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2DA9">
        <w:rPr>
          <w:rFonts w:ascii="Times New Roman" w:hAnsi="Times New Roman"/>
          <w:sz w:val="24"/>
          <w:szCs w:val="24"/>
        </w:rPr>
        <w:t>Леонидовского сельского поселения</w:t>
      </w:r>
    </w:p>
    <w:p w:rsidR="00142DA9" w:rsidRPr="00142DA9" w:rsidRDefault="00142DA9" w:rsidP="00142DA9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2DA9">
        <w:rPr>
          <w:rFonts w:ascii="Times New Roman" w:hAnsi="Times New Roman"/>
          <w:sz w:val="24"/>
          <w:szCs w:val="24"/>
        </w:rPr>
        <w:t>Ельнинского района Смоленской области</w:t>
      </w:r>
    </w:p>
    <w:p w:rsidR="00B37B2F" w:rsidRDefault="00434915" w:rsidP="00434915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42DA9" w:rsidRPr="00142DA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42DA9">
        <w:rPr>
          <w:rFonts w:ascii="Times New Roman" w:hAnsi="Times New Roman"/>
          <w:sz w:val="24"/>
          <w:szCs w:val="24"/>
        </w:rPr>
        <w:t xml:space="preserve">                  </w:t>
      </w:r>
      <w:r w:rsidR="007C7F28">
        <w:rPr>
          <w:rFonts w:ascii="Times New Roman" w:hAnsi="Times New Roman"/>
          <w:sz w:val="24"/>
          <w:szCs w:val="24"/>
        </w:rPr>
        <w:t xml:space="preserve">            </w:t>
      </w:r>
      <w:r w:rsidR="00142D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009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142DA9">
        <w:rPr>
          <w:rFonts w:ascii="Times New Roman" w:hAnsi="Times New Roman"/>
          <w:sz w:val="24"/>
          <w:szCs w:val="24"/>
        </w:rPr>
        <w:t xml:space="preserve"> </w:t>
      </w:r>
      <w:r w:rsidR="005030B4">
        <w:rPr>
          <w:rFonts w:ascii="Times New Roman" w:hAnsi="Times New Roman"/>
          <w:sz w:val="24"/>
          <w:szCs w:val="24"/>
        </w:rPr>
        <w:t>от 21.11.2016г. № 107</w:t>
      </w:r>
    </w:p>
    <w:p w:rsidR="00EA49B7" w:rsidRDefault="00EA49B7" w:rsidP="00EA49B7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9B7">
        <w:rPr>
          <w:rFonts w:ascii="Times New Roman" w:hAnsi="Times New Roman"/>
          <w:sz w:val="24"/>
          <w:szCs w:val="24"/>
        </w:rPr>
        <w:t>Прогноз социальн</w:t>
      </w:r>
      <w:r w:rsidR="00C808A8">
        <w:rPr>
          <w:rFonts w:ascii="Times New Roman" w:hAnsi="Times New Roman"/>
          <w:sz w:val="24"/>
          <w:szCs w:val="24"/>
        </w:rPr>
        <w:t>о-экономического развития Леонид</w:t>
      </w:r>
      <w:r w:rsidRPr="00EA49B7">
        <w:rPr>
          <w:rFonts w:ascii="Times New Roman" w:hAnsi="Times New Roman"/>
          <w:sz w:val="24"/>
          <w:szCs w:val="24"/>
        </w:rPr>
        <w:t>овского сельского поселения Ельнинского района Смоленской области</w:t>
      </w:r>
      <w:r w:rsidR="00585BA0">
        <w:rPr>
          <w:rFonts w:ascii="Times New Roman" w:hAnsi="Times New Roman"/>
          <w:sz w:val="24"/>
          <w:szCs w:val="24"/>
        </w:rPr>
        <w:t xml:space="preserve"> на 2017год плановый период 2018-2019 годов.</w:t>
      </w:r>
    </w:p>
    <w:p w:rsidR="0080097F" w:rsidRDefault="0080097F" w:rsidP="00EA49B7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202" w:type="dxa"/>
        <w:tblInd w:w="93" w:type="dxa"/>
        <w:tblLook w:val="04A0"/>
      </w:tblPr>
      <w:tblGrid>
        <w:gridCol w:w="960"/>
        <w:gridCol w:w="8560"/>
        <w:gridCol w:w="1375"/>
        <w:gridCol w:w="769"/>
        <w:gridCol w:w="769"/>
        <w:gridCol w:w="769"/>
      </w:tblGrid>
      <w:tr w:rsidR="006C6D68" w:rsidRPr="0080097F" w:rsidTr="006C6D6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8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C6D68" w:rsidRPr="0080097F" w:rsidRDefault="006C6D68" w:rsidP="0080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Леонидовское сельское поселение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Ед.изм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прогноз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Демография и занятость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650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647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644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 работников предприятий и организаций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в т.ч. В бюджетной сфере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Фонд заработной платы,всего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2,3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в т.ч. В бюджетной сфере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Объем отгруженных товаров собственного производства,  выполненных работ и услуг: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0,0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т.ч. обрабатывающие производства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0,0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производство и распределение электроэнергии,газа и воды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0,0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Сельскохозяйственное производство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19,5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19,8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в т.ч. Продукция сельскохозяйственных организаций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0,9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Потребительский рынок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Оборот розничной торговли,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67,8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73,7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78,7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Оборот общественного питания, 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Объем платных услуг,всего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14,8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17,6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Малое и среднее предпринимательство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число малых и средних предприятий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чел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Оборот малых и средних предприятий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0,9</w:t>
            </w:r>
          </w:p>
        </w:tc>
      </w:tr>
      <w:tr w:rsidR="006C6D68" w:rsidRPr="0080097F" w:rsidTr="006C6D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млн.руб.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D68" w:rsidRPr="0080097F" w:rsidRDefault="006C6D68" w:rsidP="00800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0097F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</w:tr>
    </w:tbl>
    <w:p w:rsidR="0080097F" w:rsidRPr="00EA49B7" w:rsidRDefault="0080097F" w:rsidP="00585BA0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0097F" w:rsidRPr="00EA49B7" w:rsidSect="0080097F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03" w:rsidRDefault="007F0103" w:rsidP="00033483">
      <w:pPr>
        <w:spacing w:after="0" w:line="240" w:lineRule="auto"/>
      </w:pPr>
      <w:r>
        <w:separator/>
      </w:r>
    </w:p>
  </w:endnote>
  <w:endnote w:type="continuationSeparator" w:id="0">
    <w:p w:rsidR="007F0103" w:rsidRDefault="007F0103" w:rsidP="0003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03" w:rsidRDefault="007F0103" w:rsidP="00033483">
      <w:pPr>
        <w:spacing w:after="0" w:line="240" w:lineRule="auto"/>
      </w:pPr>
      <w:r>
        <w:separator/>
      </w:r>
    </w:p>
  </w:footnote>
  <w:footnote w:type="continuationSeparator" w:id="0">
    <w:p w:rsidR="007F0103" w:rsidRDefault="007F0103" w:rsidP="0003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3F1"/>
    <w:multiLevelType w:val="hybridMultilevel"/>
    <w:tmpl w:val="760E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CBD"/>
    <w:rsid w:val="00025DC6"/>
    <w:rsid w:val="00033483"/>
    <w:rsid w:val="00040819"/>
    <w:rsid w:val="0005341F"/>
    <w:rsid w:val="00054D61"/>
    <w:rsid w:val="000622DF"/>
    <w:rsid w:val="000651EA"/>
    <w:rsid w:val="000678C3"/>
    <w:rsid w:val="00077F71"/>
    <w:rsid w:val="000B5D79"/>
    <w:rsid w:val="000D60B8"/>
    <w:rsid w:val="000E28F1"/>
    <w:rsid w:val="00107130"/>
    <w:rsid w:val="00111366"/>
    <w:rsid w:val="0011398D"/>
    <w:rsid w:val="00124305"/>
    <w:rsid w:val="00134F67"/>
    <w:rsid w:val="00140F98"/>
    <w:rsid w:val="00142DA9"/>
    <w:rsid w:val="001513E6"/>
    <w:rsid w:val="001620E7"/>
    <w:rsid w:val="00172248"/>
    <w:rsid w:val="001771C3"/>
    <w:rsid w:val="001912EF"/>
    <w:rsid w:val="001A5568"/>
    <w:rsid w:val="001B2EF8"/>
    <w:rsid w:val="001E1284"/>
    <w:rsid w:val="001E5BC2"/>
    <w:rsid w:val="00204238"/>
    <w:rsid w:val="00205DF5"/>
    <w:rsid w:val="00211EF2"/>
    <w:rsid w:val="00216BF2"/>
    <w:rsid w:val="00224AF0"/>
    <w:rsid w:val="0022648A"/>
    <w:rsid w:val="00277666"/>
    <w:rsid w:val="0028148B"/>
    <w:rsid w:val="00295DDE"/>
    <w:rsid w:val="002B21B2"/>
    <w:rsid w:val="002B65F1"/>
    <w:rsid w:val="002C43BB"/>
    <w:rsid w:val="002D653C"/>
    <w:rsid w:val="002E2A99"/>
    <w:rsid w:val="002E5D5E"/>
    <w:rsid w:val="002F1585"/>
    <w:rsid w:val="002F4E2B"/>
    <w:rsid w:val="002F536C"/>
    <w:rsid w:val="002F7B61"/>
    <w:rsid w:val="003161BF"/>
    <w:rsid w:val="00320C60"/>
    <w:rsid w:val="00352C5A"/>
    <w:rsid w:val="0036552F"/>
    <w:rsid w:val="00374F5A"/>
    <w:rsid w:val="003842F3"/>
    <w:rsid w:val="003A054D"/>
    <w:rsid w:val="003A2170"/>
    <w:rsid w:val="003A4C7B"/>
    <w:rsid w:val="003A4FA9"/>
    <w:rsid w:val="003B1810"/>
    <w:rsid w:val="003E12F3"/>
    <w:rsid w:val="0042613A"/>
    <w:rsid w:val="00433031"/>
    <w:rsid w:val="004336A3"/>
    <w:rsid w:val="00434915"/>
    <w:rsid w:val="00456CB2"/>
    <w:rsid w:val="004606F9"/>
    <w:rsid w:val="00477755"/>
    <w:rsid w:val="00496D3D"/>
    <w:rsid w:val="004A4150"/>
    <w:rsid w:val="004B3867"/>
    <w:rsid w:val="004B566F"/>
    <w:rsid w:val="004D3097"/>
    <w:rsid w:val="005030B4"/>
    <w:rsid w:val="005130D2"/>
    <w:rsid w:val="00521159"/>
    <w:rsid w:val="00525745"/>
    <w:rsid w:val="00560A93"/>
    <w:rsid w:val="00585BA0"/>
    <w:rsid w:val="00595334"/>
    <w:rsid w:val="005B00F2"/>
    <w:rsid w:val="005B0C7F"/>
    <w:rsid w:val="005B2F8F"/>
    <w:rsid w:val="005E0275"/>
    <w:rsid w:val="005F4644"/>
    <w:rsid w:val="005F4781"/>
    <w:rsid w:val="005F68F8"/>
    <w:rsid w:val="005F6CAF"/>
    <w:rsid w:val="00605F89"/>
    <w:rsid w:val="00606B7A"/>
    <w:rsid w:val="00643302"/>
    <w:rsid w:val="00657800"/>
    <w:rsid w:val="00664242"/>
    <w:rsid w:val="006740C0"/>
    <w:rsid w:val="006838E0"/>
    <w:rsid w:val="00695A7E"/>
    <w:rsid w:val="006A0540"/>
    <w:rsid w:val="006A4E37"/>
    <w:rsid w:val="006A61F2"/>
    <w:rsid w:val="006C6196"/>
    <w:rsid w:val="006C6D68"/>
    <w:rsid w:val="006E135A"/>
    <w:rsid w:val="006F0DD2"/>
    <w:rsid w:val="0071388F"/>
    <w:rsid w:val="00727072"/>
    <w:rsid w:val="00734F38"/>
    <w:rsid w:val="00744C51"/>
    <w:rsid w:val="00752B76"/>
    <w:rsid w:val="00791C60"/>
    <w:rsid w:val="007C4B05"/>
    <w:rsid w:val="007C7F28"/>
    <w:rsid w:val="007F0103"/>
    <w:rsid w:val="007F065D"/>
    <w:rsid w:val="0080097F"/>
    <w:rsid w:val="00821288"/>
    <w:rsid w:val="00853532"/>
    <w:rsid w:val="008551D1"/>
    <w:rsid w:val="0086586A"/>
    <w:rsid w:val="00865D13"/>
    <w:rsid w:val="008800F7"/>
    <w:rsid w:val="00881174"/>
    <w:rsid w:val="008B1A5F"/>
    <w:rsid w:val="008E25BF"/>
    <w:rsid w:val="008E34C7"/>
    <w:rsid w:val="008E6CE3"/>
    <w:rsid w:val="00903201"/>
    <w:rsid w:val="00925D6B"/>
    <w:rsid w:val="00942BD5"/>
    <w:rsid w:val="00957BB8"/>
    <w:rsid w:val="009970B8"/>
    <w:rsid w:val="009B20FA"/>
    <w:rsid w:val="009C1572"/>
    <w:rsid w:val="009D0EAC"/>
    <w:rsid w:val="009D3685"/>
    <w:rsid w:val="009E3669"/>
    <w:rsid w:val="009F633E"/>
    <w:rsid w:val="009F69D0"/>
    <w:rsid w:val="00A1327A"/>
    <w:rsid w:val="00A322C0"/>
    <w:rsid w:val="00A35262"/>
    <w:rsid w:val="00A523C7"/>
    <w:rsid w:val="00A525B8"/>
    <w:rsid w:val="00A5334A"/>
    <w:rsid w:val="00AB3730"/>
    <w:rsid w:val="00AD64E3"/>
    <w:rsid w:val="00AD7DB0"/>
    <w:rsid w:val="00B14AC3"/>
    <w:rsid w:val="00B22B03"/>
    <w:rsid w:val="00B35088"/>
    <w:rsid w:val="00B37B2F"/>
    <w:rsid w:val="00B45C4A"/>
    <w:rsid w:val="00B56D10"/>
    <w:rsid w:val="00B60A3F"/>
    <w:rsid w:val="00B87B45"/>
    <w:rsid w:val="00B909BE"/>
    <w:rsid w:val="00BD2C7E"/>
    <w:rsid w:val="00BD335D"/>
    <w:rsid w:val="00C177D2"/>
    <w:rsid w:val="00C31DA7"/>
    <w:rsid w:val="00C53DB0"/>
    <w:rsid w:val="00C63BEB"/>
    <w:rsid w:val="00C765D6"/>
    <w:rsid w:val="00C808A8"/>
    <w:rsid w:val="00CA5317"/>
    <w:rsid w:val="00CB14BC"/>
    <w:rsid w:val="00D158DA"/>
    <w:rsid w:val="00D25BC8"/>
    <w:rsid w:val="00D44560"/>
    <w:rsid w:val="00D54E73"/>
    <w:rsid w:val="00D640B6"/>
    <w:rsid w:val="00D82D15"/>
    <w:rsid w:val="00DB5A83"/>
    <w:rsid w:val="00DC2335"/>
    <w:rsid w:val="00DD4A94"/>
    <w:rsid w:val="00DE0E0F"/>
    <w:rsid w:val="00E10F61"/>
    <w:rsid w:val="00E13938"/>
    <w:rsid w:val="00E20CBD"/>
    <w:rsid w:val="00E2131D"/>
    <w:rsid w:val="00E2157C"/>
    <w:rsid w:val="00E21C4F"/>
    <w:rsid w:val="00E268AB"/>
    <w:rsid w:val="00E30976"/>
    <w:rsid w:val="00E84004"/>
    <w:rsid w:val="00EA051D"/>
    <w:rsid w:val="00EA2E33"/>
    <w:rsid w:val="00EA49B7"/>
    <w:rsid w:val="00EA6DAA"/>
    <w:rsid w:val="00EC6D05"/>
    <w:rsid w:val="00EE0921"/>
    <w:rsid w:val="00F0048C"/>
    <w:rsid w:val="00F12EF7"/>
    <w:rsid w:val="00F21474"/>
    <w:rsid w:val="00F30370"/>
    <w:rsid w:val="00F4389C"/>
    <w:rsid w:val="00F53110"/>
    <w:rsid w:val="00F5685C"/>
    <w:rsid w:val="00F602EE"/>
    <w:rsid w:val="00F6045E"/>
    <w:rsid w:val="00F6582F"/>
    <w:rsid w:val="00F65B94"/>
    <w:rsid w:val="00F71EE3"/>
    <w:rsid w:val="00F820DE"/>
    <w:rsid w:val="00F95F8A"/>
    <w:rsid w:val="00F9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61BF"/>
    <w:pPr>
      <w:keepNext/>
      <w:keepLines/>
      <w:spacing w:before="480" w:after="0" w:line="240" w:lineRule="auto"/>
      <w:outlineLvl w:val="0"/>
    </w:pPr>
    <w:rPr>
      <w:rFonts w:ascii="Arial" w:eastAsia="Times New Roman" w:hAnsi="Arial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3161BF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3161BF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3161BF"/>
    <w:pPr>
      <w:keepNext/>
      <w:keepLines/>
      <w:spacing w:before="200" w:after="0" w:line="240" w:lineRule="auto"/>
      <w:outlineLvl w:val="3"/>
    </w:pPr>
    <w:rPr>
      <w:rFonts w:ascii="Arial" w:eastAsia="Times New Roman" w:hAnsi="Arial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3161BF"/>
    <w:pPr>
      <w:keepNext/>
      <w:keepLines/>
      <w:spacing w:before="200" w:after="0" w:line="240" w:lineRule="auto"/>
      <w:outlineLvl w:val="4"/>
    </w:pPr>
    <w:rPr>
      <w:rFonts w:ascii="Arial" w:eastAsia="Times New Roman" w:hAnsi="Arial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3161BF"/>
    <w:pPr>
      <w:keepNext/>
      <w:keepLines/>
      <w:spacing w:before="200" w:after="0" w:line="240" w:lineRule="auto"/>
      <w:outlineLvl w:val="5"/>
    </w:pPr>
    <w:rPr>
      <w:rFonts w:ascii="Arial" w:eastAsia="Times New Roman" w:hAnsi="Arial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3161BF"/>
    <w:pPr>
      <w:keepNext/>
      <w:keepLines/>
      <w:spacing w:before="200" w:after="0" w:line="240" w:lineRule="auto"/>
      <w:outlineLvl w:val="6"/>
    </w:pPr>
    <w:rPr>
      <w:rFonts w:ascii="Arial" w:eastAsia="Times New Roman" w:hAnsi="Arial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3161BF"/>
    <w:pPr>
      <w:keepNext/>
      <w:keepLines/>
      <w:spacing w:before="200" w:after="0" w:line="240" w:lineRule="auto"/>
      <w:outlineLvl w:val="7"/>
    </w:pPr>
    <w:rPr>
      <w:rFonts w:ascii="Arial" w:eastAsia="Times New Roman" w:hAnsi="Arial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3161BF"/>
    <w:pPr>
      <w:keepNext/>
      <w:keepLines/>
      <w:spacing w:before="200" w:after="0" w:line="240" w:lineRule="auto"/>
      <w:outlineLvl w:val="8"/>
    </w:pPr>
    <w:rPr>
      <w:rFonts w:ascii="Arial" w:eastAsia="Times New Roman" w:hAnsi="Arial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0CBD"/>
    <w:rPr>
      <w:color w:val="B12923"/>
      <w:u w:val="single"/>
    </w:rPr>
  </w:style>
  <w:style w:type="paragraph" w:styleId="a4">
    <w:name w:val="Normal (Web)"/>
    <w:basedOn w:val="a"/>
    <w:uiPriority w:val="99"/>
    <w:unhideWhenUsed/>
    <w:rsid w:val="00E20CBD"/>
    <w:pPr>
      <w:spacing w:before="100" w:beforeAutospacing="1" w:after="100" w:afterAutospacing="1" w:line="240" w:lineRule="auto"/>
      <w:ind w:firstLine="12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20CBD"/>
    <w:rPr>
      <w:b/>
      <w:bCs/>
    </w:rPr>
  </w:style>
  <w:style w:type="character" w:customStyle="1" w:styleId="10">
    <w:name w:val="Заголовок 1 Знак"/>
    <w:link w:val="1"/>
    <w:uiPriority w:val="9"/>
    <w:rsid w:val="003161BF"/>
    <w:rPr>
      <w:rFonts w:ascii="Arial" w:eastAsia="Times New Roman" w:hAnsi="Arial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3161BF"/>
    <w:rPr>
      <w:rFonts w:ascii="Arial" w:eastAsia="Times New Roman" w:hAnsi="Arial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3161BF"/>
    <w:rPr>
      <w:rFonts w:ascii="Arial" w:eastAsia="Times New Roman" w:hAnsi="Arial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3161BF"/>
    <w:rPr>
      <w:rFonts w:ascii="Arial" w:eastAsia="Times New Roman" w:hAnsi="Arial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3161BF"/>
    <w:rPr>
      <w:rFonts w:ascii="Arial" w:eastAsia="Times New Roman" w:hAnsi="Arial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3161BF"/>
    <w:rPr>
      <w:rFonts w:ascii="Arial" w:eastAsia="Times New Roman" w:hAnsi="Arial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3161BF"/>
    <w:rPr>
      <w:rFonts w:ascii="Arial" w:eastAsia="Times New Roman" w:hAnsi="Arial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3161BF"/>
    <w:rPr>
      <w:rFonts w:ascii="Arial" w:eastAsia="Times New Roman" w:hAnsi="Arial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3161BF"/>
    <w:rPr>
      <w:rFonts w:ascii="Arial" w:eastAsia="Times New Roman" w:hAnsi="Arial"/>
      <w:i/>
      <w:iCs/>
      <w:color w:val="404040"/>
      <w:lang w:val="en-US" w:eastAsia="en-US" w:bidi="en-US"/>
    </w:rPr>
  </w:style>
  <w:style w:type="character" w:customStyle="1" w:styleId="a6">
    <w:name w:val="Название Знак"/>
    <w:link w:val="a7"/>
    <w:uiPriority w:val="10"/>
    <w:rsid w:val="003161BF"/>
    <w:rPr>
      <w:rFonts w:ascii="Arial" w:eastAsia="Times New Roman" w:hAnsi="Arial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Title"/>
    <w:basedOn w:val="a"/>
    <w:next w:val="a"/>
    <w:link w:val="a6"/>
    <w:uiPriority w:val="10"/>
    <w:qFormat/>
    <w:rsid w:val="003161BF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/>
      <w:color w:val="17365D"/>
      <w:spacing w:val="5"/>
      <w:kern w:val="28"/>
      <w:sz w:val="52"/>
      <w:szCs w:val="52"/>
      <w:lang w:val="en-US" w:bidi="en-US"/>
    </w:rPr>
  </w:style>
  <w:style w:type="character" w:customStyle="1" w:styleId="a8">
    <w:name w:val="Подзаголовок Знак"/>
    <w:link w:val="a9"/>
    <w:uiPriority w:val="11"/>
    <w:rsid w:val="003161BF"/>
    <w:rPr>
      <w:rFonts w:ascii="Arial" w:eastAsia="Times New Roman" w:hAnsi="Arial"/>
      <w:i/>
      <w:iCs/>
      <w:color w:val="4F81BD"/>
      <w:spacing w:val="15"/>
      <w:sz w:val="24"/>
      <w:szCs w:val="24"/>
      <w:lang w:val="en-US" w:eastAsia="en-US" w:bidi="en-US"/>
    </w:rPr>
  </w:style>
  <w:style w:type="paragraph" w:styleId="a9">
    <w:name w:val="Subtitle"/>
    <w:basedOn w:val="a"/>
    <w:next w:val="a"/>
    <w:link w:val="a8"/>
    <w:uiPriority w:val="11"/>
    <w:qFormat/>
    <w:rsid w:val="003161BF"/>
    <w:pPr>
      <w:numPr>
        <w:ilvl w:val="1"/>
      </w:numPr>
      <w:spacing w:after="0" w:line="240" w:lineRule="auto"/>
    </w:pPr>
    <w:rPr>
      <w:rFonts w:ascii="Arial" w:eastAsia="Times New Roman" w:hAnsi="Arial"/>
      <w:i/>
      <w:iCs/>
      <w:color w:val="4F81BD"/>
      <w:spacing w:val="15"/>
      <w:sz w:val="24"/>
      <w:szCs w:val="24"/>
      <w:lang w:val="en-US" w:bidi="en-US"/>
    </w:rPr>
  </w:style>
  <w:style w:type="paragraph" w:styleId="aa">
    <w:name w:val="No Spacing"/>
    <w:link w:val="ab"/>
    <w:uiPriority w:val="1"/>
    <w:qFormat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3161BF"/>
    <w:rPr>
      <w:rFonts w:ascii="Times New Roman" w:eastAsia="Times New Roman" w:hAnsi="Times New Roman"/>
      <w:i/>
      <w:iCs/>
      <w:color w:val="000000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3161BF"/>
    <w:pPr>
      <w:spacing w:after="0" w:line="240" w:lineRule="auto"/>
    </w:pPr>
    <w:rPr>
      <w:rFonts w:ascii="Times New Roman" w:eastAsia="Times New Roman" w:hAnsi="Times New Roman"/>
      <w:i/>
      <w:iCs/>
      <w:color w:val="000000"/>
      <w:lang w:val="en-US" w:bidi="en-US"/>
    </w:rPr>
  </w:style>
  <w:style w:type="character" w:customStyle="1" w:styleId="ac">
    <w:name w:val="Выделенная цитата Знак"/>
    <w:link w:val="ad"/>
    <w:uiPriority w:val="30"/>
    <w:rsid w:val="003161BF"/>
    <w:rPr>
      <w:rFonts w:ascii="Times New Roman" w:eastAsia="Times New Roman" w:hAnsi="Times New Roman"/>
      <w:b/>
      <w:bCs/>
      <w:i/>
      <w:iCs/>
      <w:color w:val="4F81BD"/>
      <w:sz w:val="22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3161B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lang w:val="en-US" w:bidi="en-US"/>
    </w:rPr>
  </w:style>
  <w:style w:type="character" w:customStyle="1" w:styleId="ae">
    <w:name w:val="Основной текст с отступом Знак"/>
    <w:link w:val="af"/>
    <w:rsid w:val="003161BF"/>
    <w:rPr>
      <w:rFonts w:ascii="Arial" w:eastAsia="Arial Unicode MS" w:hAnsi="Arial"/>
      <w:kern w:val="1"/>
      <w:szCs w:val="24"/>
    </w:rPr>
  </w:style>
  <w:style w:type="paragraph" w:styleId="af">
    <w:name w:val="Body Text Indent"/>
    <w:basedOn w:val="a"/>
    <w:link w:val="ae"/>
    <w:rsid w:val="003161BF"/>
    <w:pPr>
      <w:widowControl w:val="0"/>
      <w:suppressAutoHyphens/>
      <w:spacing w:after="0" w:line="240" w:lineRule="auto"/>
      <w:ind w:left="5040"/>
    </w:pPr>
    <w:rPr>
      <w:rFonts w:ascii="Arial" w:eastAsia="Arial Unicode MS" w:hAnsi="Arial"/>
      <w:kern w:val="1"/>
      <w:sz w:val="20"/>
      <w:szCs w:val="24"/>
    </w:rPr>
  </w:style>
  <w:style w:type="character" w:customStyle="1" w:styleId="af0">
    <w:name w:val="Верхний колонтитул Знак"/>
    <w:link w:val="af1"/>
    <w:uiPriority w:val="99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af1">
    <w:name w:val="header"/>
    <w:basedOn w:val="a"/>
    <w:link w:val="af0"/>
    <w:uiPriority w:val="99"/>
    <w:unhideWhenUsed/>
    <w:rsid w:val="0031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2">
    <w:name w:val="Нижний колонтитул Знак"/>
    <w:link w:val="af3"/>
    <w:uiPriority w:val="99"/>
    <w:semiHidden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af3">
    <w:name w:val="footer"/>
    <w:basedOn w:val="a"/>
    <w:link w:val="af2"/>
    <w:uiPriority w:val="99"/>
    <w:semiHidden/>
    <w:unhideWhenUsed/>
    <w:rsid w:val="0031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4">
    <w:name w:val="Текст выноски Знак"/>
    <w:link w:val="af5"/>
    <w:uiPriority w:val="99"/>
    <w:semiHidden/>
    <w:rsid w:val="003161BF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5">
    <w:name w:val="Balloon Text"/>
    <w:basedOn w:val="a"/>
    <w:link w:val="af4"/>
    <w:uiPriority w:val="99"/>
    <w:semiHidden/>
    <w:unhideWhenUsed/>
    <w:rsid w:val="003161B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paragraph" w:styleId="af6">
    <w:name w:val="List Paragraph"/>
    <w:basedOn w:val="a"/>
    <w:uiPriority w:val="34"/>
    <w:qFormat/>
    <w:rsid w:val="00142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500">
              <w:marLeft w:val="-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742">
                  <w:marLeft w:val="3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7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D145-F1EE-4EA4-8A71-86F509CF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ава</cp:lastModifiedBy>
  <cp:revision>14</cp:revision>
  <cp:lastPrinted>2016-11-25T11:20:00Z</cp:lastPrinted>
  <dcterms:created xsi:type="dcterms:W3CDTF">2016-11-23T09:06:00Z</dcterms:created>
  <dcterms:modified xsi:type="dcterms:W3CDTF">2016-11-30T10:55:00Z</dcterms:modified>
</cp:coreProperties>
</file>