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39" w:rsidRDefault="0025131E">
      <w:pPr>
        <w:autoSpaceDE w:val="0"/>
        <w:ind w:left="69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1.65pt;width:53pt;height:62pt;z-index:1" fillcolor="window">
            <v:imagedata r:id="rId7" o:title=""/>
            <w10:wrap type="square" side="right"/>
          </v:shape>
        </w:pict>
      </w:r>
      <w:r w:rsidR="00D92639">
        <w:rPr>
          <w:sz w:val="28"/>
          <w:szCs w:val="28"/>
        </w:rPr>
        <w:t xml:space="preserve">    </w:t>
      </w:r>
      <w:r w:rsidR="001B52BE">
        <w:rPr>
          <w:sz w:val="28"/>
          <w:szCs w:val="28"/>
        </w:rPr>
        <w:t xml:space="preserve">                          </w:t>
      </w:r>
    </w:p>
    <w:p w:rsidR="00D92639" w:rsidRDefault="00D9263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72443" w:rsidRDefault="00C72443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72443" w:rsidRDefault="00C72443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2639" w:rsidRDefault="00D9263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AB7"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 w:rsidR="00C7244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2639" w:rsidRDefault="00C72443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ЕЛЬНИНСКОГО РАЙОНА </w:t>
      </w:r>
      <w:r w:rsidR="00D9263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92639" w:rsidRDefault="00D9263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2639" w:rsidRDefault="00D92639">
      <w:pPr>
        <w:pStyle w:val="ConsPlusTitle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92639" w:rsidRDefault="00D926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639" w:rsidRDefault="00D926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639" w:rsidRDefault="00A8789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A60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25.01</w:t>
      </w:r>
      <w:r w:rsidR="00AC7B9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r w:rsidR="001B52BE">
        <w:rPr>
          <w:rFonts w:ascii="Times New Roman" w:hAnsi="Times New Roman" w:cs="Times New Roman"/>
          <w:b w:val="0"/>
          <w:sz w:val="28"/>
          <w:szCs w:val="28"/>
        </w:rPr>
        <w:t>г.</w:t>
      </w:r>
      <w:r w:rsidR="00AC7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1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0A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№ 8</w:t>
      </w:r>
    </w:p>
    <w:p w:rsidR="00D92639" w:rsidRDefault="00D92639">
      <w:pPr>
        <w:pStyle w:val="ConsPlusTitle"/>
        <w:widowControl/>
      </w:pPr>
    </w:p>
    <w:p w:rsidR="00D92639" w:rsidRDefault="00D92639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639" w:rsidRPr="00C72443" w:rsidRDefault="00D92639" w:rsidP="00C72443">
      <w:pPr>
        <w:autoSpaceDE w:val="0"/>
        <w:ind w:right="5669"/>
        <w:jc w:val="both"/>
        <w:rPr>
          <w:sz w:val="20"/>
          <w:szCs w:val="20"/>
        </w:rPr>
      </w:pPr>
      <w:r w:rsidRPr="00C72443">
        <w:rPr>
          <w:sz w:val="28"/>
          <w:szCs w:val="28"/>
        </w:rPr>
        <w:t>Об утверж</w:t>
      </w:r>
      <w:r w:rsidR="00F41530">
        <w:rPr>
          <w:sz w:val="28"/>
          <w:szCs w:val="28"/>
        </w:rPr>
        <w:t>дении</w:t>
      </w:r>
      <w:r w:rsidR="004C1AB7">
        <w:rPr>
          <w:sz w:val="28"/>
          <w:szCs w:val="28"/>
        </w:rPr>
        <w:t xml:space="preserve"> Регламента Администрации  Леонидовского</w:t>
      </w:r>
      <w:r w:rsidR="00C72443" w:rsidRPr="00C72443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D92639" w:rsidRDefault="00D92639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2639" w:rsidRDefault="00D92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639" w:rsidRDefault="00D92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72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</w:rPr>
        <w:t xml:space="preserve">   </w:t>
      </w:r>
      <w:r w:rsidR="004C1AB7" w:rsidRPr="004C1AB7">
        <w:rPr>
          <w:rFonts w:ascii="Times New Roman" w:hAnsi="Times New Roman" w:cs="Times New Roman"/>
          <w:sz w:val="28"/>
          <w:szCs w:val="28"/>
        </w:rPr>
        <w:t>Леонидовского</w:t>
      </w:r>
      <w:r w:rsidR="004C1AB7">
        <w:rPr>
          <w:rFonts w:ascii="Times New Roman" w:hAnsi="Times New Roman" w:cs="Times New Roman"/>
        </w:rPr>
        <w:t xml:space="preserve"> </w:t>
      </w:r>
      <w:r w:rsidR="00C72443">
        <w:rPr>
          <w:rFonts w:ascii="Times New Roman" w:hAnsi="Times New Roman" w:cs="Times New Roman"/>
        </w:rPr>
        <w:t xml:space="preserve"> </w:t>
      </w:r>
      <w:r w:rsidR="00C72443" w:rsidRPr="00C72443">
        <w:rPr>
          <w:rFonts w:ascii="Times New Roman" w:hAnsi="Times New Roman" w:cs="Times New Roman"/>
          <w:sz w:val="28"/>
          <w:szCs w:val="28"/>
        </w:rPr>
        <w:t>сельского поселения Ельнинского района Смоленской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2639" w:rsidRDefault="00D92639" w:rsidP="00625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8789C" w:rsidRDefault="00D92639" w:rsidP="00A87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443">
        <w:rPr>
          <w:rFonts w:ascii="Times New Roman" w:hAnsi="Times New Roman" w:cs="Times New Roman"/>
          <w:sz w:val="28"/>
          <w:szCs w:val="28"/>
        </w:rPr>
        <w:t>1. Утвердить Регламент Администрации</w:t>
      </w:r>
      <w:r w:rsidR="004C1AB7">
        <w:rPr>
          <w:rFonts w:ascii="Times New Roman" w:hAnsi="Times New Roman" w:cs="Times New Roman"/>
          <w:sz w:val="28"/>
          <w:szCs w:val="28"/>
        </w:rPr>
        <w:t xml:space="preserve">  Леонидовского </w:t>
      </w:r>
      <w:r w:rsidRPr="00C72443">
        <w:rPr>
          <w:rFonts w:ascii="Times New Roman" w:hAnsi="Times New Roman" w:cs="Times New Roman"/>
          <w:sz w:val="28"/>
          <w:szCs w:val="28"/>
        </w:rPr>
        <w:t xml:space="preserve"> </w:t>
      </w:r>
      <w:r w:rsidR="00C72443" w:rsidRPr="00C72443">
        <w:rPr>
          <w:rFonts w:ascii="Times New Roman" w:hAnsi="Times New Roman" w:cs="Times New Roman"/>
          <w:sz w:val="28"/>
          <w:szCs w:val="28"/>
        </w:rPr>
        <w:t xml:space="preserve">сельского поселения Ельнинского района Смоленской области </w:t>
      </w:r>
      <w:r w:rsidRPr="00C7244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8789C" w:rsidRDefault="00A8789C" w:rsidP="00A87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Постановления Администрации Леонидовского сельского поселения Ельнинского района Смоленской области № 32 от 22.06.2012 года «Об утверждении Регламента Администрации Леонидовского сельского поселения Ельнинского района Смоленской области», № 42 от 29.07.2013 года « О внесении изменений в Регламент Администрации Леонидовского сельского поселения Ельнинского района Смоленской области» признать  утратившими силу. </w:t>
      </w:r>
    </w:p>
    <w:p w:rsidR="00A8789C" w:rsidRDefault="00A8789C" w:rsidP="00A87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соблюдением настоящего постановления оставляю за собой.</w:t>
      </w:r>
    </w:p>
    <w:p w:rsidR="00A8789C" w:rsidRDefault="00A8789C" w:rsidP="00A878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момента подписания и подлежит обнародованию.</w:t>
      </w:r>
    </w:p>
    <w:p w:rsidR="00D92639" w:rsidRDefault="00D92639" w:rsidP="00A8789C">
      <w:pPr>
        <w:pStyle w:val="ConsPlusNormal"/>
        <w:ind w:firstLine="0"/>
        <w:jc w:val="both"/>
      </w:pPr>
    </w:p>
    <w:p w:rsidR="00D92639" w:rsidRDefault="00D92639">
      <w:pPr>
        <w:pStyle w:val="ConsPlusNormal"/>
        <w:ind w:firstLine="540"/>
        <w:jc w:val="both"/>
      </w:pPr>
    </w:p>
    <w:tbl>
      <w:tblPr>
        <w:tblW w:w="0" w:type="auto"/>
        <w:tblLayout w:type="fixed"/>
        <w:tblLook w:val="0000"/>
      </w:tblPr>
      <w:tblGrid>
        <w:gridCol w:w="5388"/>
        <w:gridCol w:w="5033"/>
      </w:tblGrid>
      <w:tr w:rsidR="00D92639" w:rsidTr="00625674">
        <w:trPr>
          <w:trHeight w:val="80"/>
        </w:trPr>
        <w:tc>
          <w:tcPr>
            <w:tcW w:w="5388" w:type="dxa"/>
            <w:shd w:val="clear" w:color="auto" w:fill="auto"/>
          </w:tcPr>
          <w:p w:rsidR="004C1AB7" w:rsidRDefault="007539D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 w:rsidR="004C1AB7">
              <w:rPr>
                <w:sz w:val="28"/>
                <w:szCs w:val="28"/>
              </w:rPr>
              <w:t xml:space="preserve">  </w:t>
            </w:r>
          </w:p>
          <w:p w:rsidR="00D92639" w:rsidRDefault="004C1AB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Леонидовского </w:t>
            </w:r>
            <w:r w:rsidR="00C72443">
              <w:rPr>
                <w:sz w:val="28"/>
                <w:szCs w:val="28"/>
              </w:rPr>
              <w:t xml:space="preserve"> </w:t>
            </w:r>
            <w:r w:rsidR="00C72443" w:rsidRPr="00C72443">
              <w:rPr>
                <w:sz w:val="28"/>
                <w:szCs w:val="28"/>
              </w:rPr>
              <w:t>сельского поселения Ельнинского района Смоленской области</w:t>
            </w:r>
            <w:r w:rsidR="00C72443">
              <w:t xml:space="preserve"> </w:t>
            </w:r>
            <w:r>
              <w:t xml:space="preserve">                                              </w:t>
            </w:r>
          </w:p>
          <w:p w:rsidR="00D92639" w:rsidRDefault="00D92639" w:rsidP="00C72443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:rsidR="004C1AB7" w:rsidRDefault="004C1AB7">
            <w:pPr>
              <w:autoSpaceDE w:val="0"/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4C1AB7" w:rsidRDefault="004C1AB7">
            <w:pPr>
              <w:autoSpaceDE w:val="0"/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92639" w:rsidRDefault="004C1AB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 w:rsidRPr="001B52BE">
              <w:rPr>
                <w:sz w:val="28"/>
                <w:szCs w:val="28"/>
              </w:rPr>
              <w:t>Н.В.Нестерова</w:t>
            </w:r>
          </w:p>
          <w:p w:rsidR="00777D57" w:rsidRDefault="00777D5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  <w:p w:rsidR="00777D57" w:rsidRDefault="00777D5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  <w:p w:rsidR="00777D57" w:rsidRDefault="00777D5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  <w:p w:rsidR="00777D57" w:rsidRDefault="00777D5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  <w:p w:rsidR="00777D57" w:rsidRDefault="00777D5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  <w:p w:rsidR="00777D57" w:rsidRPr="001B52BE" w:rsidRDefault="00777D5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777D57" w:rsidRDefault="00777D57" w:rsidP="00777D57">
      <w:pPr>
        <w:ind w:left="56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постановлению Администрации Леонидовского сельского поселения Ельнинского района Смоленской области</w:t>
      </w:r>
    </w:p>
    <w:p w:rsidR="00777D57" w:rsidRDefault="00BC18E6" w:rsidP="00BC18E6">
      <w:pPr>
        <w:ind w:left="5655"/>
        <w:rPr>
          <w:sz w:val="26"/>
          <w:szCs w:val="26"/>
        </w:rPr>
        <w:sectPr w:rsidR="00777D57">
          <w:pgSz w:w="11906" w:h="16838"/>
          <w:pgMar w:top="1134" w:right="567" w:bottom="1134" w:left="1134" w:header="720" w:footer="720" w:gutter="0"/>
          <w:pgNumType w:start="2"/>
          <w:cols w:space="720"/>
        </w:sectPr>
      </w:pPr>
      <w:r>
        <w:rPr>
          <w:sz w:val="26"/>
          <w:szCs w:val="26"/>
        </w:rPr>
        <w:t>от  25 .01.2016 № 8</w:t>
      </w:r>
    </w:p>
    <w:p w:rsidR="00777D57" w:rsidRDefault="00777D57" w:rsidP="00777D57">
      <w:pPr>
        <w:ind w:firstLine="705"/>
        <w:jc w:val="center"/>
        <w:rPr>
          <w:b/>
          <w:bCs/>
          <w:sz w:val="28"/>
          <w:szCs w:val="28"/>
        </w:rPr>
      </w:pPr>
      <w:r>
        <w:lastRenderedPageBreak/>
        <w:br/>
      </w:r>
      <w:r>
        <w:br/>
      </w:r>
      <w:r>
        <w:rPr>
          <w:b/>
          <w:bCs/>
          <w:sz w:val="28"/>
          <w:szCs w:val="28"/>
        </w:rPr>
        <w:t>РЕГЛАМЕНТ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b/>
          <w:bCs/>
          <w:sz w:val="28"/>
          <w:szCs w:val="28"/>
        </w:rPr>
        <w:t>Администрации  Леонидовского  сельского поселения Ельнинского района Смоленской области</w:t>
      </w:r>
    </w:p>
    <w:p w:rsidR="00777D57" w:rsidRDefault="00777D57" w:rsidP="00BC18E6">
      <w:pPr>
        <w:ind w:firstLine="705"/>
        <w:jc w:val="center"/>
        <w:rPr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1. Общие положения</w:t>
      </w:r>
    </w:p>
    <w:p w:rsidR="00777D57" w:rsidRPr="00777D57" w:rsidRDefault="00777D57" w:rsidP="00BC18E6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 Настоящий Регламент Администрации Леонидовского сельского поселения Ельнинского района Смоленской области (далее − настоящий Регламент) устанавливает правила организации деятельности Администрации Леонидовского  сельского поселения Ельнинского района Смоленской области (далее – Администрация) по реализации ею своих полномочий.</w:t>
      </w:r>
    </w:p>
    <w:p w:rsidR="00777D57" w:rsidRDefault="00777D57" w:rsidP="00BC18E6">
      <w:pPr>
        <w:tabs>
          <w:tab w:val="left" w:pos="8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Администрация самостоятельно решает вопросы, относящиеся к ее полномочиям как исполнительно-распорядительного органа Леонидовского  сельского поселения Ельнинского района Смоленской области в соответствии с Конституцией Российской Федерации, федеральным и областным законодательством, Уставом Леонидовского сельского поселения Ельнинского района Смоленской области (далее – Устав), иными  муниципальными правовыми актами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 настоящим Регламентом.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 Администрация обладает правами юридического лица, имеет самостоятельный баланс, лицевой счет, смету доходов и расходов, гербовую печать и бланки со своим наименованием.</w:t>
      </w:r>
    </w:p>
    <w:p w:rsidR="00777D57" w:rsidRDefault="00777D57" w:rsidP="00BC18E6">
      <w:pPr>
        <w:tabs>
          <w:tab w:val="left" w:pos="624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Руководство деятельностью Администрации осуществляет 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Леонидовского  сельского поселения Ельнинского района Смоленской области (далее – 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 в соответствии с Уставом.</w:t>
      </w:r>
    </w:p>
    <w:p w:rsidR="00777D57" w:rsidRDefault="00777D57" w:rsidP="00BC18E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определяет основные направления деятельности Администрации, организует, координирует и контролирует ее работу.</w:t>
      </w:r>
    </w:p>
    <w:p w:rsidR="00777D57" w:rsidRDefault="00777D57" w:rsidP="00BC18E6">
      <w:pPr>
        <w:tabs>
          <w:tab w:val="left" w:pos="0"/>
          <w:tab w:val="left" w:pos="6379"/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Структура Администрации утверждается Советом депутатов Леонидовского сельского поселения Ельнинского района Смоленской области (далее − Совет депутатов) по п</w:t>
      </w:r>
      <w:r w:rsidR="007539D6">
        <w:rPr>
          <w:sz w:val="28"/>
          <w:szCs w:val="28"/>
        </w:rPr>
        <w:t>редставлению Главы муниципального образования</w:t>
      </w:r>
      <w:r>
        <w:rPr>
          <w:sz w:val="28"/>
          <w:szCs w:val="28"/>
        </w:rPr>
        <w:t>.</w:t>
      </w:r>
    </w:p>
    <w:p w:rsidR="00777D57" w:rsidRDefault="00777D57" w:rsidP="00BC18E6">
      <w:pPr>
        <w:tabs>
          <w:tab w:val="left" w:pos="624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1.7. Штатное расписание Администрации утверждается распоряжением Администрации.</w:t>
      </w:r>
    </w:p>
    <w:p w:rsidR="00777D57" w:rsidRDefault="00777D57" w:rsidP="00BC18E6">
      <w:pPr>
        <w:tabs>
          <w:tab w:val="left" w:pos="624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1.8. Финансовое обеспечение деятельности Администрации осуществляется за счет средств местного бюджета.</w:t>
      </w:r>
    </w:p>
    <w:p w:rsidR="00777D57" w:rsidRDefault="00777D57" w:rsidP="00625674">
      <w:pPr>
        <w:tabs>
          <w:tab w:val="left" w:pos="6240"/>
        </w:tabs>
        <w:ind w:firstLine="705"/>
        <w:jc w:val="both"/>
        <w:rPr>
          <w:sz w:val="28"/>
          <w:szCs w:val="28"/>
        </w:rPr>
        <w:sectPr w:rsidR="00777D57">
          <w:type w:val="continuous"/>
          <w:pgSz w:w="11906" w:h="16838"/>
          <w:pgMar w:top="1134" w:right="567" w:bottom="1134" w:left="1134" w:header="720" w:footer="720" w:gutter="0"/>
          <w:cols w:space="720"/>
        </w:sectPr>
      </w:pPr>
      <w:r>
        <w:rPr>
          <w:sz w:val="28"/>
          <w:szCs w:val="28"/>
        </w:rPr>
        <w:t>1.9. Права и обязанности работников Администрации регулируются</w:t>
      </w:r>
      <w:r>
        <w:rPr>
          <w:sz w:val="28"/>
          <w:szCs w:val="28"/>
        </w:rPr>
        <w:br/>
      </w:r>
    </w:p>
    <w:p w:rsidR="00777D57" w:rsidRDefault="00777D57" w:rsidP="00625674">
      <w:pPr>
        <w:tabs>
          <w:tab w:val="left" w:pos="6240"/>
        </w:tabs>
        <w:jc w:val="both"/>
        <w:rPr>
          <w:sz w:val="28"/>
          <w:szCs w:val="28"/>
        </w:rPr>
        <w:sectPr w:rsidR="00777D57">
          <w:type w:val="continuous"/>
          <w:pgSz w:w="11906" w:h="16838"/>
          <w:pgMar w:top="1134" w:right="567" w:bottom="1134" w:left="1134" w:header="720" w:footer="720" w:gutter="0"/>
          <w:cols w:space="720"/>
        </w:sectPr>
      </w:pPr>
      <w:r>
        <w:rPr>
          <w:sz w:val="28"/>
          <w:szCs w:val="28"/>
        </w:rPr>
        <w:lastRenderedPageBreak/>
        <w:t>должностными инструкциями, которые утверждают</w:t>
      </w:r>
      <w:r w:rsidR="00A8789C">
        <w:rPr>
          <w:sz w:val="28"/>
          <w:szCs w:val="28"/>
        </w:rPr>
        <w:t xml:space="preserve">ся распоряжением </w:t>
      </w:r>
      <w:r w:rsidR="00625674">
        <w:rPr>
          <w:sz w:val="28"/>
          <w:szCs w:val="28"/>
        </w:rPr>
        <w:t>Администрации</w:t>
      </w:r>
    </w:p>
    <w:p w:rsidR="00777D57" w:rsidRDefault="00777D57" w:rsidP="00A878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 Основными формами деятельности Администрации являются ежемесячные совещания, оперативные совещания, заседания комиссий, создаваемых Администрацией, семинары, на которых рассматриваются основные пути решения вопросов местного значения, состояние выполнения программ социально-экономического развития и планов работы Администрации, принимаются решения по оперативным вопросам.</w:t>
      </w:r>
    </w:p>
    <w:p w:rsidR="00777D57" w:rsidRDefault="00777D57" w:rsidP="00BC18E6">
      <w:pPr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1.11. </w:t>
      </w:r>
      <w:r>
        <w:rPr>
          <w:rFonts w:eastAsia="Arial" w:cs="Arial"/>
          <w:sz w:val="28"/>
          <w:szCs w:val="28"/>
        </w:rPr>
        <w:t>Администрация при осуществлении своей деятельности взаимодействует с территориальными органами федеральных органов исполнительной власти, органами государственной власти Смоленской области, органами местного самоуправления иных муниципальных образований Смоленской области, организациями, гражданами.</w:t>
      </w:r>
    </w:p>
    <w:p w:rsidR="00777D57" w:rsidRDefault="00777D57" w:rsidP="00A8789C">
      <w:pPr>
        <w:ind w:firstLine="705"/>
        <w:jc w:val="center"/>
        <w:rPr>
          <w:rFonts w:eastAsia="SimSun" w:cs="Mangal"/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 xml:space="preserve">2. Планирование и организация деятельности Администрации </w:t>
      </w:r>
      <w:r>
        <w:rPr>
          <w:b/>
          <w:bCs/>
          <w:sz w:val="28"/>
          <w:szCs w:val="28"/>
        </w:rPr>
        <w:br/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2.1. Администрация осуществляет свою деятельность в соответствии с утверждаемыми перспективными и текущими планами мероприятий Администрации.</w:t>
      </w:r>
    </w:p>
    <w:p w:rsidR="00777D57" w:rsidRDefault="00777D57" w:rsidP="00BC18E6">
      <w:pPr>
        <w:ind w:firstLine="705"/>
        <w:rPr>
          <w:sz w:val="28"/>
          <w:szCs w:val="28"/>
        </w:rPr>
      </w:pPr>
      <w:r>
        <w:rPr>
          <w:sz w:val="28"/>
          <w:szCs w:val="28"/>
        </w:rPr>
        <w:t>2.2. Перспективный план мероприятий Администрации составляется на календарный год и у</w:t>
      </w:r>
      <w:r w:rsidR="007539D6">
        <w:rPr>
          <w:sz w:val="28"/>
          <w:szCs w:val="28"/>
        </w:rPr>
        <w:t xml:space="preserve">тверждается Главой муниципального образования </w:t>
      </w:r>
      <w:r>
        <w:rPr>
          <w:sz w:val="28"/>
          <w:szCs w:val="28"/>
        </w:rPr>
        <w:t xml:space="preserve"> не</w:t>
      </w:r>
      <w:r w:rsidR="00BC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позднее чем за              10 рабочих дней до начала планируемого года.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2.3. Текущий план мероприятий Администрации составляется на месяц и формируется на основе перспективного плана мероприятий Администрации, у</w:t>
      </w:r>
      <w:r w:rsidR="007539D6">
        <w:rPr>
          <w:sz w:val="28"/>
          <w:szCs w:val="28"/>
        </w:rPr>
        <w:t>тверждается Главой муниципального образования</w:t>
      </w:r>
      <w:r>
        <w:rPr>
          <w:sz w:val="28"/>
          <w:szCs w:val="28"/>
        </w:rPr>
        <w:t xml:space="preserve">, как правило,  не позднее чем за 5 рабочих дней до начала планируемого месяца. </w:t>
      </w:r>
    </w:p>
    <w:p w:rsidR="00777D57" w:rsidRDefault="00777D57" w:rsidP="00BC18E6">
      <w:pPr>
        <w:tabs>
          <w:tab w:val="left" w:pos="3110"/>
          <w:tab w:val="left" w:pos="1005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подготовке проектов планов мероприятий Администрации учитываются предложения Совета депутатов, руководителей муниципальных предприятий и учреждений, органов территориального общественного самоуправления и общественных объединений, расположенных и действующих на территории  Леонидовского  сельского поселения Ельнинского района Смоленской области,  а также граждан, проживающих в </w:t>
      </w:r>
      <w:r w:rsidR="007539D6">
        <w:rPr>
          <w:sz w:val="28"/>
          <w:szCs w:val="28"/>
        </w:rPr>
        <w:t>на территории Леонидовского сельского</w:t>
      </w:r>
      <w:r>
        <w:rPr>
          <w:sz w:val="28"/>
          <w:szCs w:val="28"/>
        </w:rPr>
        <w:t xml:space="preserve"> поселении Ельнинского района Смоленской области.  Предложения должны содержать мотивировку необходимости включения конкретных мероприятий в проект плана мероприятий Администрации, общую характеристику и основные положения предлагаемого к рассмотрению вопроса, нормативную правовую базу, связанную с рассматриваемым вопросом, указание на возможные сроки их рассмотрения, а также содержать предложения о лицах, ответственных за подготовку вопроса.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Проекты планов мероприятий Администрации готовит старший инспектор Администрации и </w:t>
      </w:r>
      <w:r w:rsidR="007539D6">
        <w:rPr>
          <w:sz w:val="28"/>
          <w:szCs w:val="28"/>
        </w:rPr>
        <w:t xml:space="preserve">представляет Главе муниципального образования </w:t>
      </w:r>
      <w:r>
        <w:rPr>
          <w:sz w:val="28"/>
          <w:szCs w:val="28"/>
        </w:rPr>
        <w:t xml:space="preserve"> на утверждение в сроки, установленные в пунктах 2.3 и 2.4 настоящего Регламента.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Общее руководство по составлению проектов планов мероприятий  Администрации и контроль за их выполнением осуществляет  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 Перенос сроков рассмотрения или исключение из планов мероприятий  Администрации запланированных вопросов производится тольк</w:t>
      </w:r>
      <w:r w:rsidR="007539D6">
        <w:rPr>
          <w:sz w:val="28"/>
          <w:szCs w:val="28"/>
        </w:rPr>
        <w:t>о с согласия Главы муниципального образования</w:t>
      </w:r>
      <w:r>
        <w:rPr>
          <w:sz w:val="28"/>
          <w:szCs w:val="28"/>
        </w:rPr>
        <w:t xml:space="preserve">, а в его отсутствие − лица, его замещающего, в срок, как правило, не менее 3 рабочих дней до даты рассмотрения указанных вопросов.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Утвержденные Главой </w:t>
      </w:r>
      <w:r w:rsidR="007539D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планы мероприятий Администрации вывешиваются в местах обнародования муниципальных правовых актов для информирования населения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footnoteReference w:customMarkFollows="1" w:id="1"/>
        <w:sym w:font="Symbol" w:char="002A"/>
      </w:r>
      <w:r>
        <w:rPr>
          <w:sz w:val="28"/>
          <w:szCs w:val="28"/>
        </w:rPr>
        <w:t xml:space="preserve">. </w:t>
      </w:r>
    </w:p>
    <w:p w:rsidR="00777D57" w:rsidRDefault="00777D57" w:rsidP="00CB25DD">
      <w:pPr>
        <w:jc w:val="center"/>
        <w:rPr>
          <w:b/>
          <w:bCs/>
          <w:sz w:val="28"/>
          <w:szCs w:val="28"/>
        </w:rPr>
      </w:pPr>
      <w:r>
        <w:br/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Порядок подготовки и проведения совещаний, семинаров,</w:t>
      </w:r>
      <w:r>
        <w:rPr>
          <w:b/>
          <w:bCs/>
          <w:sz w:val="28"/>
          <w:szCs w:val="28"/>
        </w:rPr>
        <w:br/>
        <w:t>заседаний комиссий, создаваемых Администрацией</w:t>
      </w:r>
      <w:r>
        <w:rPr>
          <w:b/>
          <w:bCs/>
          <w:sz w:val="28"/>
          <w:szCs w:val="28"/>
        </w:rPr>
        <w:br/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Администрации проводятся: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</w:t>
      </w:r>
      <w:r w:rsidR="007539D6">
        <w:rPr>
          <w:sz w:val="28"/>
          <w:szCs w:val="28"/>
        </w:rPr>
        <w:t xml:space="preserve"> совещания у Главы муниципального образования</w:t>
      </w:r>
      <w:r>
        <w:rPr>
          <w:sz w:val="28"/>
          <w:szCs w:val="28"/>
        </w:rPr>
        <w:t xml:space="preserve">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еженедельные </w:t>
      </w:r>
      <w:r w:rsidR="007539D6">
        <w:rPr>
          <w:sz w:val="28"/>
          <w:szCs w:val="28"/>
        </w:rPr>
        <w:t xml:space="preserve"> совещания у Главы муниципального образования</w:t>
      </w:r>
      <w:r>
        <w:rPr>
          <w:sz w:val="28"/>
          <w:szCs w:val="28"/>
        </w:rPr>
        <w:t>;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оперативные совещания; 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семинары;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заседания комиссий, создаваемых Администрацией.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Внеочередные совещания проводятся по мере необходимост</w:t>
      </w:r>
      <w:r w:rsidR="007539D6">
        <w:rPr>
          <w:sz w:val="28"/>
          <w:szCs w:val="28"/>
        </w:rPr>
        <w:t>и по решению Главы муниципального образования</w:t>
      </w:r>
      <w:r>
        <w:rPr>
          <w:sz w:val="28"/>
          <w:szCs w:val="28"/>
        </w:rPr>
        <w:t>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Подготовка совещаний и семинаров предусматривает следующие этапы: </w:t>
      </w:r>
    </w:p>
    <w:p w:rsidR="00777D57" w:rsidRDefault="00777D57" w:rsidP="00BC18E6">
      <w:pPr>
        <w:spacing w:before="52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тематики;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повестки дня;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целей и задач совещания (семинара);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состава участников совещания (семинара);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места проведения совещания (семинара) и подготовка помещения.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Организационную подготовку совещаний и семинаров, обеспечение явки приглашенных участников осуществляет работник Админ</w:t>
      </w:r>
      <w:r w:rsidR="007539D6">
        <w:rPr>
          <w:sz w:val="28"/>
          <w:szCs w:val="28"/>
        </w:rPr>
        <w:t>истрации по поручению Главы муниципального образования</w:t>
      </w:r>
      <w:r>
        <w:rPr>
          <w:sz w:val="28"/>
          <w:szCs w:val="28"/>
        </w:rPr>
        <w:t xml:space="preserve">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результатам совещаний работник Администрации </w:t>
      </w:r>
      <w:r w:rsidR="007539D6">
        <w:rPr>
          <w:sz w:val="28"/>
          <w:szCs w:val="28"/>
        </w:rPr>
        <w:t>по поручению Главы муниципального образования</w:t>
      </w:r>
      <w:r>
        <w:rPr>
          <w:sz w:val="28"/>
          <w:szCs w:val="28"/>
        </w:rPr>
        <w:t xml:space="preserve"> оформляет протокол совещания в течение 5 дней с указанием формулировки поручения, исполнителей и  срока исполнения поручения.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3.5. Копии или выписки из протоколов совещаний рассылаются по списку, ут</w:t>
      </w:r>
      <w:r w:rsidR="007539D6">
        <w:rPr>
          <w:sz w:val="28"/>
          <w:szCs w:val="28"/>
        </w:rPr>
        <w:t>вержденному Главой муниципального образования</w:t>
      </w:r>
      <w:r>
        <w:rPr>
          <w:sz w:val="28"/>
          <w:szCs w:val="28"/>
        </w:rPr>
        <w:t xml:space="preserve">. </w:t>
      </w:r>
    </w:p>
    <w:p w:rsidR="00777D57" w:rsidRDefault="00777D57" w:rsidP="00BC18E6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Семинары, заседания комиссий, создаваемых Администрацией, проводятся в соответствии с планами мероприятий Администрации или по мере необходимости.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Заседания комиссий,</w:t>
      </w:r>
      <w:r w:rsidR="00753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создаваемых Администрацией оформляются протоколом.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Протоколы совещаний, заседаний комиссий, создаваемых Администрацией, подписываются председательствующим на совещании, заседании, а также работником Администрации, оформившим протокол.</w:t>
      </w:r>
    </w:p>
    <w:p w:rsidR="00777D57" w:rsidRDefault="00777D57" w:rsidP="00CB25DD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4. Порядок подготовки, принятия и регистрации постановлений и распоряжений Администрации</w:t>
      </w:r>
      <w:r>
        <w:rPr>
          <w:b/>
          <w:bCs/>
          <w:sz w:val="28"/>
          <w:szCs w:val="28"/>
        </w:rPr>
        <w:br/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в пределах своих полномочий издает постановления и распоряжения Администрации.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акты, имеющие нормативный характер, издаются в форме постановлений Администрации (далее − постановление).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акты по вопросам текущей деятельности Администрации, кадровым и другим вопросам, не носящим нормативного характера, издаются в форме распоряжений Администрации (далее − распоряжение).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являются правовые акт</w:t>
      </w:r>
      <w:r w:rsidR="007539D6">
        <w:rPr>
          <w:sz w:val="28"/>
          <w:szCs w:val="28"/>
        </w:rPr>
        <w:t>ы, изданные Главой муниципального образования</w:t>
      </w:r>
      <w:r>
        <w:rPr>
          <w:sz w:val="28"/>
          <w:szCs w:val="28"/>
        </w:rPr>
        <w:t xml:space="preserve"> в пределах своей компетенции и направленные на установление, изменение или отмену правовых норм. Правовыми нормами являются общеобязательные предписания постоянного или временного характера, рассчитанные на многократное применение и неопределенный круг лиц.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Проекты постановлений и распоряжений вносятся на </w:t>
      </w:r>
      <w:r w:rsidR="00972032">
        <w:rPr>
          <w:sz w:val="28"/>
          <w:szCs w:val="28"/>
        </w:rPr>
        <w:t>рассмотрение Главы муниципального образования</w:t>
      </w:r>
      <w:r>
        <w:rPr>
          <w:sz w:val="28"/>
          <w:szCs w:val="28"/>
        </w:rPr>
        <w:t xml:space="preserve"> с пояснительной запиской, содержащей краткое изложение существа акта, необходимое обоснование и аналитические материалы с прогнозом ожидаемых социально-экономических, финансовых или иных последствий их реализации и подписанной автором проекта. </w:t>
      </w:r>
    </w:p>
    <w:p w:rsidR="00777D57" w:rsidRDefault="00777D57" w:rsidP="00CB25DD">
      <w:pPr>
        <w:pStyle w:val="ConsPlusNormal"/>
        <w:tabs>
          <w:tab w:val="left" w:pos="3920"/>
          <w:tab w:val="left" w:pos="10160"/>
        </w:tabs>
        <w:ind w:firstLine="70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 Подготовка и оформление постановлений и распоряжений осуществляется в соответствии с настоящим Регламентом и Инструкцией</w:t>
      </w:r>
      <w:r w:rsidR="00CB25DD">
        <w:rPr>
          <w:rFonts w:ascii="Times New Roman" w:hAnsi="Times New Roman" w:cs="Times New Roman"/>
          <w:sz w:val="28"/>
          <w:szCs w:val="28"/>
        </w:rPr>
        <w:t xml:space="preserve"> по делопроизводству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Леонидовского  сельского поселения Ельнинского района Смоленской области</w:t>
      </w:r>
      <w:bookmarkStart w:id="0" w:name="__DdeLink__208_2058937719"/>
      <w:r>
        <w:rPr>
          <w:rFonts w:ascii="Times New Roman" w:hAnsi="Times New Roman" w:cs="Times New Roman"/>
          <w:sz w:val="28"/>
          <w:szCs w:val="28"/>
        </w:rPr>
        <w:t>, утвержденной постановлением Леонидовского сельского поселения Ельнинского района Смоленской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− Инструкция по делопроизводству) и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требованиями юридической техники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</w:t>
      </w:r>
    </w:p>
    <w:p w:rsidR="00777D57" w:rsidRDefault="00777D57" w:rsidP="00BC18E6">
      <w:pPr>
        <w:tabs>
          <w:tab w:val="left" w:pos="9630"/>
        </w:tabs>
        <w:spacing w:line="200" w:lineRule="atLeast"/>
        <w:ind w:firstLine="705"/>
        <w:jc w:val="both"/>
        <w:rPr>
          <w:rFonts w:cs="Mangal"/>
          <w:sz w:val="28"/>
          <w:szCs w:val="28"/>
        </w:rPr>
      </w:pPr>
      <w:r>
        <w:rPr>
          <w:sz w:val="28"/>
          <w:szCs w:val="28"/>
        </w:rPr>
        <w:t>4.4. Антикоррупционная экспертиза проектов постановлений и распоряжений проводится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утвержденным решением Совета депутатов Леонидовского сельского поселения от 19.12.2011 г. № 34.</w:t>
      </w:r>
    </w:p>
    <w:p w:rsidR="00777D57" w:rsidRDefault="00777D57" w:rsidP="00BC18E6">
      <w:pPr>
        <w:tabs>
          <w:tab w:val="left" w:pos="5450"/>
        </w:tabs>
        <w:spacing w:line="227" w:lineRule="exac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</w:p>
    <w:p w:rsidR="00777D57" w:rsidRDefault="00777D57" w:rsidP="00BC18E6">
      <w:pPr>
        <w:ind w:firstLine="705"/>
        <w:jc w:val="both"/>
        <w:rPr>
          <w:rFonts w:eastAsia="SimSun" w:cs="Mangal"/>
          <w:sz w:val="28"/>
          <w:szCs w:val="28"/>
        </w:rPr>
      </w:pPr>
      <w:r>
        <w:rPr>
          <w:sz w:val="28"/>
          <w:szCs w:val="28"/>
        </w:rPr>
        <w:t>4.5. В случа</w:t>
      </w:r>
      <w:r w:rsidR="00972032">
        <w:rPr>
          <w:sz w:val="28"/>
          <w:szCs w:val="28"/>
        </w:rPr>
        <w:t>е отсутствия Главы муниципального образования</w:t>
      </w:r>
      <w:r>
        <w:rPr>
          <w:sz w:val="28"/>
          <w:szCs w:val="28"/>
        </w:rPr>
        <w:t xml:space="preserve"> постановления и распоряжения подписывает лицо, его замещающее. </w:t>
      </w:r>
    </w:p>
    <w:p w:rsidR="00777D57" w:rsidRDefault="00777D57" w:rsidP="00BC18E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Заверенные копии постановлений и распоряжений в обязательном порядке направляются: 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прокуратуру Ельнинского района</w:t>
      </w:r>
      <w:r>
        <w:rPr>
          <w:rStyle w:val="a4"/>
        </w:rPr>
        <w:t xml:space="preserve"> </w:t>
      </w:r>
      <w:r>
        <w:rPr>
          <w:sz w:val="28"/>
          <w:szCs w:val="28"/>
        </w:rPr>
        <w:t xml:space="preserve">в течение 3-5 дней с момента подписания; </w:t>
      </w:r>
    </w:p>
    <w:p w:rsidR="00777D57" w:rsidRDefault="00777D57" w:rsidP="00BC18E6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заинтересованным органам и организациям, права и обязанности которых затрагиваются в принятом правовом акте.</w:t>
      </w:r>
    </w:p>
    <w:p w:rsidR="00777D57" w:rsidRDefault="00777D57" w:rsidP="00BC18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4.7. Принятые постановления или распоряжения заносятся в книгу регистрации с присвоением  порядкового номера, даты регистрации и указанием полного наименования муниципального правового акта.</w:t>
      </w:r>
    </w:p>
    <w:p w:rsidR="00777D57" w:rsidRPr="00777D57" w:rsidRDefault="00777D57" w:rsidP="00BC18E6">
      <w:pPr>
        <w:ind w:firstLine="708"/>
        <w:jc w:val="both"/>
        <w:rPr>
          <w:sz w:val="28"/>
          <w:szCs w:val="28"/>
        </w:rPr>
      </w:pPr>
    </w:p>
    <w:p w:rsidR="00777D57" w:rsidRDefault="00777D57" w:rsidP="00BC18E6">
      <w:pPr>
        <w:jc w:val="both"/>
        <w:rPr>
          <w:sz w:val="28"/>
          <w:szCs w:val="28"/>
        </w:rPr>
      </w:pPr>
      <w:r>
        <w:rPr>
          <w:sz w:val="28"/>
          <w:szCs w:val="28"/>
        </w:rPr>
        <w:t>4.8. 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Администрации.</w:t>
      </w:r>
    </w:p>
    <w:p w:rsidR="00777D57" w:rsidRDefault="00777D57" w:rsidP="00BA60A8">
      <w:pPr>
        <w:tabs>
          <w:tab w:val="left" w:pos="4740"/>
        </w:tabs>
        <w:jc w:val="center"/>
        <w:rPr>
          <w:b/>
          <w:sz w:val="20"/>
          <w:szCs w:val="20"/>
        </w:rPr>
      </w:pPr>
      <w:r>
        <w:br/>
      </w:r>
      <w:r>
        <w:rPr>
          <w:b/>
          <w:bCs/>
          <w:sz w:val="28"/>
          <w:szCs w:val="28"/>
        </w:rPr>
        <w:t xml:space="preserve">5. Порядок подготовки проектов решений Совета депутатов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777D57" w:rsidRDefault="00777D57" w:rsidP="00BC18E6">
      <w:pPr>
        <w:jc w:val="both"/>
        <w:rPr>
          <w:b/>
        </w:rPr>
      </w:pP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5.1. Общее руководство деятельностью Администрации по разработке и подготовке проектов решений Совета депутатов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подготовку проектов решений Совета депутатов осуществляют работники Администрации в соответствии с распределением обязанностей.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При подготовке проекта решения Совета депутатов исполнитель осуществляет: 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полное и четкое изложение текста проекта решения Совета депутатов; 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его согласование с заинтересованными органами, организациями и должностными лицами; 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доработку проекта решения Совета депутатов в соответствии с внесенными замечаниями; 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972032">
        <w:rPr>
          <w:sz w:val="28"/>
          <w:szCs w:val="28"/>
        </w:rPr>
        <w:t>редставление Главе муниципального образования</w:t>
      </w:r>
      <w:r>
        <w:rPr>
          <w:sz w:val="28"/>
          <w:szCs w:val="28"/>
        </w:rPr>
        <w:t xml:space="preserve"> согласованного проекта решения Совета депутатов с пояснительной запиской, финансово-экономическим обоснованием (при необходимости) и иными документами, определенными Регламентом Совета депутатов, а также списком лиц, которые должны быть приглашены на рассмотрение данного вопроса на заседании Совета депутатов.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представляет Совету депутатов проект решения Совета депутатов на бумажном носителе и электронном носителе (дискете) с перечнем прилагаемых документов в срок, установленный регламентом Совета депутатов.</w:t>
      </w:r>
    </w:p>
    <w:p w:rsidR="00777D57" w:rsidRDefault="00777D57" w:rsidP="00BC18E6">
      <w:pPr>
        <w:ind w:firstLine="720"/>
        <w:jc w:val="both"/>
        <w:rPr>
          <w:sz w:val="28"/>
          <w:szCs w:val="28"/>
        </w:rPr>
      </w:pPr>
    </w:p>
    <w:p w:rsidR="00777D57" w:rsidRDefault="00777D57" w:rsidP="00BA60A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Организация работы с документами и контроль за их исполнением</w:t>
      </w:r>
      <w:r>
        <w:rPr>
          <w:b/>
          <w:bCs/>
          <w:sz w:val="28"/>
          <w:szCs w:val="28"/>
        </w:rPr>
        <w:br/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Документы, поступившие в Администрацию, регистрируются в журнале «Входящая корреспонденция» работником Администрации, ответственным за ведение делопроизводства, и в тот же день направляются на </w:t>
      </w:r>
      <w:r w:rsidR="00972032">
        <w:rPr>
          <w:sz w:val="28"/>
          <w:szCs w:val="28"/>
        </w:rPr>
        <w:t>рассмотрение Главе муниципального образования</w:t>
      </w:r>
      <w:r>
        <w:rPr>
          <w:sz w:val="28"/>
          <w:szCs w:val="28"/>
        </w:rPr>
        <w:t>, а в его отсутствие − лицу, его замещающему</w:t>
      </w:r>
      <w:r>
        <w:rPr>
          <w:rStyle w:val="a4"/>
        </w:rPr>
        <w:footnoteReference w:customMarkFollows="1" w:id="2"/>
        <w:t>*</w:t>
      </w:r>
      <w:r>
        <w:rPr>
          <w:sz w:val="28"/>
          <w:szCs w:val="28"/>
        </w:rPr>
        <w:t>.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6.2. В соответствии с резол</w:t>
      </w:r>
      <w:r w:rsidR="00972032">
        <w:rPr>
          <w:sz w:val="28"/>
          <w:szCs w:val="28"/>
        </w:rPr>
        <w:t>юцией Главы муниципального образования</w:t>
      </w:r>
      <w:r>
        <w:rPr>
          <w:sz w:val="28"/>
          <w:szCs w:val="28"/>
        </w:rPr>
        <w:t xml:space="preserve"> документы направляются для исполнения или ознакомления исполнителям.</w:t>
      </w:r>
    </w:p>
    <w:p w:rsidR="00777D57" w:rsidRDefault="00972032" w:rsidP="00BC18E6">
      <w:pPr>
        <w:spacing w:before="17"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Резолюция Главы муниципального образования</w:t>
      </w:r>
      <w:r w:rsidR="00777D57">
        <w:rPr>
          <w:sz w:val="28"/>
          <w:szCs w:val="28"/>
        </w:rPr>
        <w:t xml:space="preserve"> должна содержать ясное и четкое указание об исполнении документа, конкретные поручения, фамилии исполнителей и сроки исполнения, а при необходимости − указание «контроль» за исполнением документа.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Если в резолюции указано несколько исполнителей, документ направляется тому, кто указан первым − ответственному исполнителю. За ответственным исполнителем остается право созыва исполнителей или получения от них необходимой информации. 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</w:t>
      </w:r>
      <w:r w:rsidR="00972032">
        <w:rPr>
          <w:sz w:val="28"/>
          <w:szCs w:val="28"/>
        </w:rPr>
        <w:t>полнение поручений Главы муниципального образования</w:t>
      </w:r>
      <w:r>
        <w:rPr>
          <w:sz w:val="28"/>
          <w:szCs w:val="28"/>
        </w:rPr>
        <w:t>.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 резолюции указания конкретного срока исполнения документа, исполнение должно быть осуществлено в течение одного месяца со дня его регистрации в журнале «Входящая корреспонденция».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Контроль за исполнением документов, поступающих в Администрацию, осуществляется в целях обеспечения своевременного и качественного исполнения указанных в них поручений.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постановки документа на контроль являетс</w:t>
      </w:r>
      <w:r w:rsidR="00972032">
        <w:rPr>
          <w:sz w:val="28"/>
          <w:szCs w:val="28"/>
        </w:rPr>
        <w:t xml:space="preserve">я резолюция Главы муниципального образования </w:t>
      </w:r>
      <w:r>
        <w:rPr>
          <w:sz w:val="28"/>
          <w:szCs w:val="28"/>
        </w:rPr>
        <w:t xml:space="preserve">о постановке на контроль.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документов осуществляет </w:t>
      </w:r>
      <w:r w:rsidR="007539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. Текущий контроль за исполнением документов осуществляет работник Администрации, ответственный за ведение делопроизводства.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документам, для исполнения которых требуется подготовка проектов постановлений и распоряжений, делается отметка о контроле.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Все контролируемые документы регистрируются работником Администрации, ответственным за ведение делопроизводства</w:t>
      </w:r>
      <w:r>
        <w:rPr>
          <w:rStyle w:val="a4"/>
        </w:rPr>
        <w:footnoteReference w:customMarkFollows="1" w:id="3"/>
        <w:t>*</w:t>
      </w:r>
      <w:r>
        <w:rPr>
          <w:sz w:val="28"/>
          <w:szCs w:val="28"/>
        </w:rPr>
        <w:t xml:space="preserve">. На каждый документ заводятся контрольные карточки.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Работник Администрации, ответственный за ведение делопроизводства: </w:t>
      </w:r>
    </w:p>
    <w:p w:rsidR="00777D57" w:rsidRDefault="00777D57" w:rsidP="00BC18E6">
      <w:pPr>
        <w:spacing w:line="334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контроль за исполнением контролируемых документов;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учет контролируемых документов;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72032">
        <w:rPr>
          <w:sz w:val="28"/>
          <w:szCs w:val="28"/>
        </w:rPr>
        <w:t>о поручениям Главы муниципального образования</w:t>
      </w:r>
      <w:r>
        <w:rPr>
          <w:sz w:val="28"/>
          <w:szCs w:val="28"/>
        </w:rPr>
        <w:t xml:space="preserve">, а также по своей инициативе осуществляет проверку фактического выполнения контролируемых документов;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анализирует, обобщает полученные сведения о ходе исполнения документов, исполнительской дисциплине и в целях информирования и принятия оперативных мер п</w:t>
      </w:r>
      <w:r w:rsidR="00FC2356">
        <w:rPr>
          <w:sz w:val="28"/>
          <w:szCs w:val="28"/>
        </w:rPr>
        <w:t xml:space="preserve">редставляет Главе муниципального образования  </w:t>
      </w:r>
      <w:r>
        <w:rPr>
          <w:sz w:val="28"/>
          <w:szCs w:val="28"/>
        </w:rPr>
        <w:t xml:space="preserve">сведения об исполнении контролируемых документов;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координирует порядок снятия документов с контроля или продление сроков их исполнения.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 Об итогах исполнения документа исполнитель (ответственный исполнитель) </w:t>
      </w:r>
      <w:r w:rsidR="00FC2356">
        <w:rPr>
          <w:sz w:val="28"/>
          <w:szCs w:val="28"/>
        </w:rPr>
        <w:t>докладывает Главе  муниципального образования</w:t>
      </w:r>
      <w:r>
        <w:rPr>
          <w:sz w:val="28"/>
          <w:szCs w:val="28"/>
        </w:rPr>
        <w:t xml:space="preserve"> в устной или письменной форме.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 Документ считается исполненным, когда решены все поставленные в нем вопросы.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Исходящие документы, </w:t>
      </w:r>
      <w:r w:rsidR="00FC2356">
        <w:rPr>
          <w:sz w:val="28"/>
          <w:szCs w:val="28"/>
        </w:rPr>
        <w:t>подписанные Главой муниципального образования</w:t>
      </w:r>
      <w:r>
        <w:rPr>
          <w:sz w:val="28"/>
          <w:szCs w:val="28"/>
        </w:rPr>
        <w:t xml:space="preserve"> или лицом, его замещающим, регистрируются работником Администрации, ответственным за ведение делопроизводства, в журнале «Исходящая корреспонденция» и рассылаются адресатам.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6.8. Исходящие документы (письма, справки, информации, отчеты и другие виды документов) печатаются в двух экземплярах для направления адресату и в дело.</w:t>
      </w:r>
    </w:p>
    <w:p w:rsidR="00777D57" w:rsidRDefault="00777D57" w:rsidP="00BC18E6">
      <w:pPr>
        <w:ind w:firstLine="705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6.9. Процесс подготовки документов осуществляется работниками Администрации в соответствии с Инструкцией по делопроизводству</w:t>
      </w:r>
      <w:r>
        <w:rPr>
          <w:sz w:val="28"/>
          <w:szCs w:val="28"/>
          <w:vertAlign w:val="subscript"/>
        </w:rPr>
        <w:t>.</w:t>
      </w:r>
    </w:p>
    <w:p w:rsidR="00777D57" w:rsidRDefault="00777D57" w:rsidP="00CB25DD">
      <w:pPr>
        <w:ind w:firstLine="705"/>
        <w:jc w:val="center"/>
        <w:rPr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 работы с обращениями граждан</w:t>
      </w:r>
      <w:r>
        <w:rPr>
          <w:b/>
          <w:bCs/>
          <w:sz w:val="28"/>
          <w:szCs w:val="28"/>
        </w:rPr>
        <w:br/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Работа с обращениями граждан ведется в соответствии с  законодательством Российской Федерации.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Учет и контроль за своевременным разрешением поставленных в письменных и устных обращениях граждан вопросов ведет  старший инспектор Администрации 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Письменные обращения граждан, поступившие в Администрацию, проверяются на повторность обращения, регистрируются в течение 3 дней с момента поступления </w:t>
      </w:r>
      <w:r w:rsidR="00FC2356">
        <w:rPr>
          <w:sz w:val="28"/>
          <w:szCs w:val="28"/>
        </w:rPr>
        <w:t>и передаются Главе муниципального образования</w:t>
      </w:r>
      <w:r>
        <w:rPr>
          <w:sz w:val="28"/>
          <w:szCs w:val="28"/>
        </w:rPr>
        <w:t xml:space="preserve"> для рассмотрения.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7.4. Письменное обращение должно соответствовать требованиям, установленным законодательством Российской Федерации.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 Обращения граждан рассматриваются в течение 30 дней с момента регистрации обращения. </w:t>
      </w:r>
    </w:p>
    <w:p w:rsidR="00777D57" w:rsidRDefault="00777D57" w:rsidP="00BC18E6">
      <w:pPr>
        <w:spacing w:before="21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для рассмотрения обращения необходимо проведение специальной проверки, срок его рассмотрения может б</w:t>
      </w:r>
      <w:r w:rsidR="00FC2356">
        <w:rPr>
          <w:sz w:val="28"/>
          <w:szCs w:val="28"/>
        </w:rPr>
        <w:t>ыть продлен Главой муниципального образования</w:t>
      </w:r>
      <w:r>
        <w:rPr>
          <w:sz w:val="28"/>
          <w:szCs w:val="28"/>
        </w:rPr>
        <w:t xml:space="preserve">, но не более чем на 30 дней.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 Текст ответа на письменное обращение должен излагаться кратко, отвечать на все поставленные вопросы и содержать сведения об исполнителе документа. </w:t>
      </w:r>
    </w:p>
    <w:p w:rsidR="00777D57" w:rsidRDefault="00777D57" w:rsidP="00BC18E6">
      <w:pPr>
        <w:tabs>
          <w:tab w:val="left" w:pos="8338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 Орган местного самоуправления или должностное лицо дает письменный ответ по существу поставленных в обращении вопросов.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Личный прием граждан в Администрации организуется в порядке, установленном Инструкцией о порядке рассмотрения обращений граждан в Администрации Леонидовского сельского поселения Ельнинского района </w:t>
      </w:r>
      <w:r>
        <w:rPr>
          <w:sz w:val="28"/>
          <w:szCs w:val="28"/>
        </w:rPr>
        <w:lastRenderedPageBreak/>
        <w:t xml:space="preserve">Смоленской области, утвержденной постановлением Администрации Леонидовского сельского поселения  Ельнинского района  Смоленской области  от 18.06.2012  № 30.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7.8. На письменных ответах на обращения граждан проставляется дата и регистрационный номер.</w:t>
      </w:r>
    </w:p>
    <w:p w:rsidR="00777D57" w:rsidRDefault="00777D57" w:rsidP="00BC18E6">
      <w:pPr>
        <w:ind w:firstLine="705"/>
        <w:jc w:val="both"/>
        <w:rPr>
          <w:sz w:val="16"/>
          <w:szCs w:val="16"/>
        </w:rPr>
      </w:pPr>
    </w:p>
    <w:p w:rsidR="00777D57" w:rsidRDefault="00777D57" w:rsidP="00CB25DD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 Порядок приема, увольнения работников </w:t>
      </w:r>
      <w:r w:rsidR="00CB25DD">
        <w:rPr>
          <w:b/>
          <w:bCs/>
          <w:sz w:val="28"/>
          <w:szCs w:val="28"/>
        </w:rPr>
        <w:t xml:space="preserve">Администрации, </w:t>
      </w:r>
      <w:r>
        <w:rPr>
          <w:b/>
          <w:bCs/>
          <w:sz w:val="28"/>
          <w:szCs w:val="28"/>
        </w:rPr>
        <w:t>предоставления им отпуска, командировки</w:t>
      </w:r>
      <w:r>
        <w:rPr>
          <w:b/>
          <w:bCs/>
          <w:sz w:val="28"/>
          <w:szCs w:val="28"/>
        </w:rPr>
        <w:br/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 Назначение на должность и освобождение от должности работников Администрации осуществляется в порядке и на основании, предусмотренных Трудовым кодексом Российской Федерации, Федеральным законом от 2 марта     2007 года № 25-ФЗ «О муниципальной службе в Российской Федерации», областным законом от 29 ноября 2007 года № 109-з «Об отдельных вопросах муниципальной службы в Смоленской области».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8.2. Назначение работника на должность и освобождение его от должности осу</w:t>
      </w:r>
      <w:r w:rsidR="00FC2356">
        <w:rPr>
          <w:sz w:val="28"/>
          <w:szCs w:val="28"/>
        </w:rPr>
        <w:t xml:space="preserve">ществляется Главой муниципального образования </w:t>
      </w:r>
      <w:r>
        <w:rPr>
          <w:sz w:val="28"/>
          <w:szCs w:val="28"/>
        </w:rPr>
        <w:t xml:space="preserve"> и оформляются распоряжениями  Администрации.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 В распоряжении Администрации о назначении работника на должность должны быть указаны: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должности в соответствии со штатным расписанием;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назначения;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оплаты труда;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условия, определяемые законодательством Российской Федерации.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 При освобождении работника от должности его личное дело сдается на постоянное хранение в архив.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8.5. Очередность предоставления ежегодных оплачиваемых отпусков работникам Администрации определяется в соответствии с графиком отпусков, у</w:t>
      </w:r>
      <w:r w:rsidR="00FC2356">
        <w:rPr>
          <w:sz w:val="28"/>
          <w:szCs w:val="28"/>
        </w:rPr>
        <w:t>твержденным Главой муниципального образования</w:t>
      </w:r>
      <w:r>
        <w:rPr>
          <w:sz w:val="28"/>
          <w:szCs w:val="28"/>
        </w:rPr>
        <w:t xml:space="preserve"> не позднее, чем за 2 недели до наступления календарного года.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 Предоставление ежегодного оплачиваемого отпуска и дополнительного оплачиваемого отпуска, их продолжительность регулируются законодательством Российской Федерации. </w:t>
      </w:r>
    </w:p>
    <w:p w:rsidR="00777D57" w:rsidRDefault="00777D57" w:rsidP="00BC18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 Работник Администрации может быть командирован </w:t>
      </w:r>
      <w:r w:rsidR="00FC2356">
        <w:rPr>
          <w:sz w:val="28"/>
          <w:szCs w:val="28"/>
        </w:rPr>
        <w:t>по поручению Главы муниципального образования</w:t>
      </w:r>
      <w:r>
        <w:rPr>
          <w:sz w:val="28"/>
          <w:szCs w:val="28"/>
        </w:rPr>
        <w:t>.</w:t>
      </w:r>
    </w:p>
    <w:p w:rsidR="00777D57" w:rsidRDefault="00777D57" w:rsidP="00BC18E6">
      <w:pPr>
        <w:tabs>
          <w:tab w:val="left" w:pos="6075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Командирование работника Администрации за пределы муниципального образования «Ельнинский район» Смоленской области осуществляются в соответствии с распоряжением Администрации. </w:t>
      </w:r>
    </w:p>
    <w:p w:rsidR="00A8789C" w:rsidRDefault="00A8789C" w:rsidP="00BA60A8">
      <w:pPr>
        <w:ind w:firstLine="705"/>
        <w:rPr>
          <w:b/>
          <w:bCs/>
          <w:sz w:val="28"/>
          <w:szCs w:val="28"/>
        </w:rPr>
      </w:pPr>
    </w:p>
    <w:p w:rsidR="00A8789C" w:rsidRDefault="00A8789C" w:rsidP="00777D57">
      <w:pPr>
        <w:ind w:firstLine="705"/>
        <w:jc w:val="center"/>
        <w:rPr>
          <w:b/>
          <w:bCs/>
          <w:sz w:val="28"/>
          <w:szCs w:val="28"/>
        </w:rPr>
      </w:pPr>
    </w:p>
    <w:p w:rsidR="00777D57" w:rsidRDefault="00777D57" w:rsidP="00777D57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Распорядок работы Администрации </w:t>
      </w:r>
      <w:r>
        <w:rPr>
          <w:b/>
          <w:bCs/>
          <w:sz w:val="28"/>
          <w:szCs w:val="28"/>
        </w:rPr>
        <w:br/>
      </w:r>
    </w:p>
    <w:p w:rsidR="00D81131" w:rsidRDefault="00D81131" w:rsidP="00BA60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0A8">
        <w:rPr>
          <w:sz w:val="28"/>
          <w:szCs w:val="28"/>
        </w:rPr>
        <w:t xml:space="preserve">        </w:t>
      </w:r>
      <w:r>
        <w:rPr>
          <w:sz w:val="28"/>
          <w:szCs w:val="28"/>
        </w:rPr>
        <w:t>9.1. Работникам Администрации устанавливается пятидневная рабочая неделя продолжительностью:</w:t>
      </w:r>
    </w:p>
    <w:p w:rsidR="00D81131" w:rsidRDefault="00D81131" w:rsidP="00D81131">
      <w:pPr>
        <w:ind w:firstLine="705"/>
        <w:rPr>
          <w:sz w:val="28"/>
          <w:szCs w:val="28"/>
        </w:rPr>
      </w:pPr>
      <w:r>
        <w:rPr>
          <w:sz w:val="28"/>
          <w:szCs w:val="28"/>
        </w:rPr>
        <w:lastRenderedPageBreak/>
        <w:t>для мужчин - 40 часов с двумя выходными днями (суббота и воскресенье). При этом нормативная продолжительность рабочего дня составляет 8 часов в день, перерыв для отдыха и питания в рабочее время не включается.</w:t>
      </w:r>
    </w:p>
    <w:p w:rsidR="00D81131" w:rsidRDefault="00D81131" w:rsidP="00D81131">
      <w:pPr>
        <w:ind w:firstLine="705"/>
        <w:rPr>
          <w:sz w:val="28"/>
          <w:szCs w:val="28"/>
        </w:rPr>
      </w:pPr>
      <w:r>
        <w:rPr>
          <w:sz w:val="28"/>
          <w:szCs w:val="28"/>
        </w:rPr>
        <w:t>для женщин - 36 часов с двумя выходными днями (суббота и воскресенье). При этом нормативная продолжительность рабочего дня составляет:</w:t>
      </w:r>
    </w:p>
    <w:p w:rsidR="00D81131" w:rsidRDefault="00D81131" w:rsidP="00D81131">
      <w:pPr>
        <w:ind w:firstLine="705"/>
        <w:rPr>
          <w:sz w:val="28"/>
          <w:szCs w:val="28"/>
        </w:rPr>
      </w:pPr>
      <w:r>
        <w:rPr>
          <w:sz w:val="28"/>
          <w:szCs w:val="28"/>
        </w:rPr>
        <w:t>а) с понедельника по четверг – 7 часов 15 минут в день, перерыв для отдыха и питания в рабочее время не включается.</w:t>
      </w:r>
    </w:p>
    <w:p w:rsidR="00D81131" w:rsidRDefault="00D81131" w:rsidP="00D81131">
      <w:pPr>
        <w:ind w:firstLine="705"/>
        <w:rPr>
          <w:sz w:val="28"/>
          <w:szCs w:val="28"/>
        </w:rPr>
      </w:pPr>
      <w:r>
        <w:rPr>
          <w:sz w:val="28"/>
          <w:szCs w:val="28"/>
        </w:rPr>
        <w:t>б) пятница – 7 часов в день, перерыв для отдыха и питания в рабочее время не включается.</w:t>
      </w:r>
    </w:p>
    <w:p w:rsidR="00D81131" w:rsidRDefault="00D81131" w:rsidP="00D81131">
      <w:pPr>
        <w:tabs>
          <w:tab w:val="left" w:pos="10104"/>
        </w:tabs>
        <w:ind w:firstLine="705"/>
        <w:rPr>
          <w:color w:val="000000"/>
          <w:sz w:val="28"/>
          <w:szCs w:val="28"/>
        </w:rPr>
      </w:pPr>
      <w:r>
        <w:rPr>
          <w:sz w:val="28"/>
          <w:szCs w:val="28"/>
        </w:rPr>
        <w:t>9.2. Режим работы в Администрации устанавливается в соответствии с П</w:t>
      </w:r>
      <w:r>
        <w:rPr>
          <w:color w:val="000000"/>
          <w:sz w:val="28"/>
          <w:szCs w:val="28"/>
        </w:rPr>
        <w:t>равилами внутреннего трудового распорядка Администрации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>
        <w:rPr>
          <w:rFonts w:eastAsia="Arial"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</w:t>
      </w:r>
      <w:r w:rsidR="00A8789C">
        <w:rPr>
          <w:color w:val="000000"/>
          <w:sz w:val="28"/>
          <w:szCs w:val="28"/>
        </w:rPr>
        <w:t xml:space="preserve">твержденными постановлением </w:t>
      </w:r>
      <w:r>
        <w:rPr>
          <w:color w:val="000000"/>
          <w:sz w:val="28"/>
          <w:szCs w:val="28"/>
        </w:rPr>
        <w:t xml:space="preserve"> Администрации Леонидовского сельского поселения Ельнинского района Смоленской области  от 29.07.2013№ 40 «Об утверждении Правил внутреннего трудового распорядка Администрации Леонидовского сельского поселения Ельнинского района Смоленской области».</w:t>
      </w:r>
    </w:p>
    <w:p w:rsidR="00D81131" w:rsidRDefault="00D81131" w:rsidP="00A878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2639" w:rsidRDefault="00D92639" w:rsidP="00274B5C">
      <w:pPr>
        <w:pStyle w:val="ConsNormal"/>
        <w:widowControl/>
        <w:ind w:firstLine="0"/>
      </w:pPr>
    </w:p>
    <w:sectPr w:rsidR="00D92639" w:rsidSect="00D13727">
      <w:pgSz w:w="11906" w:h="16838"/>
      <w:pgMar w:top="1127" w:right="567" w:bottom="1410" w:left="1134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05" w:rsidRDefault="00CD4805">
      <w:r>
        <w:separator/>
      </w:r>
    </w:p>
  </w:endnote>
  <w:endnote w:type="continuationSeparator" w:id="0">
    <w:p w:rsidR="00CD4805" w:rsidRDefault="00CD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05" w:rsidRDefault="00CD4805">
      <w:r>
        <w:separator/>
      </w:r>
    </w:p>
  </w:footnote>
  <w:footnote w:type="continuationSeparator" w:id="0">
    <w:p w:rsidR="00CD4805" w:rsidRDefault="00CD4805">
      <w:r>
        <w:continuationSeparator/>
      </w:r>
    </w:p>
  </w:footnote>
  <w:footnote w:id="1">
    <w:p w:rsidR="00777D57" w:rsidRDefault="00777D57" w:rsidP="00777D57">
      <w:pPr>
        <w:pStyle w:val="af"/>
        <w:tabs>
          <w:tab w:val="left" w:pos="10065"/>
        </w:tabs>
        <w:ind w:firstLine="709"/>
      </w:pPr>
      <w:r>
        <w:rPr>
          <w:rStyle w:val="a5"/>
        </w:rPr>
        <w:sym w:font="Symbol" w:char="002A"/>
      </w:r>
      <w:r>
        <w:t xml:space="preserve">  Установленных Уставом соответствующего муниципального образования.</w:t>
      </w:r>
    </w:p>
  </w:footnote>
  <w:footnote w:id="2">
    <w:p w:rsidR="00777D57" w:rsidRDefault="00777D57" w:rsidP="00777D57">
      <w:pPr>
        <w:pStyle w:val="af"/>
        <w:tabs>
          <w:tab w:val="left" w:pos="947"/>
          <w:tab w:val="left" w:pos="1185"/>
          <w:tab w:val="left" w:pos="1423"/>
        </w:tabs>
      </w:pPr>
      <w:r>
        <w:tab/>
      </w:r>
    </w:p>
  </w:footnote>
  <w:footnote w:id="3">
    <w:p w:rsidR="00777D57" w:rsidRDefault="00777D57" w:rsidP="00777D57">
      <w:pPr>
        <w:pStyle w:val="af"/>
      </w:pPr>
      <w:r>
        <w:rPr>
          <w:rStyle w:val="a4"/>
        </w:rPr>
        <w:t>*</w:t>
      </w:r>
      <w:r>
        <w:tab/>
        <w:t xml:space="preserve"> В случае, если в муниципальном образовании используется Система электронного документооборота, то все контролируемые документы вносятся в базу указанной Системы для формирования картотеки поручений по ответственным исполнителям и срокам исполнения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C1D"/>
    <w:rsid w:val="0008514B"/>
    <w:rsid w:val="000F7171"/>
    <w:rsid w:val="0018459D"/>
    <w:rsid w:val="001B52BE"/>
    <w:rsid w:val="0025131E"/>
    <w:rsid w:val="00274B5C"/>
    <w:rsid w:val="003176FC"/>
    <w:rsid w:val="004C1AB7"/>
    <w:rsid w:val="0051382E"/>
    <w:rsid w:val="00625674"/>
    <w:rsid w:val="006F7F75"/>
    <w:rsid w:val="00707BB8"/>
    <w:rsid w:val="007539D6"/>
    <w:rsid w:val="00777D57"/>
    <w:rsid w:val="007A39E0"/>
    <w:rsid w:val="00810136"/>
    <w:rsid w:val="00920A3D"/>
    <w:rsid w:val="00922C7D"/>
    <w:rsid w:val="00971945"/>
    <w:rsid w:val="00972032"/>
    <w:rsid w:val="009B3D96"/>
    <w:rsid w:val="00A8789C"/>
    <w:rsid w:val="00AC7B9B"/>
    <w:rsid w:val="00B06C1D"/>
    <w:rsid w:val="00BA60A8"/>
    <w:rsid w:val="00BC18E6"/>
    <w:rsid w:val="00BD64CB"/>
    <w:rsid w:val="00C72443"/>
    <w:rsid w:val="00CB25DD"/>
    <w:rsid w:val="00CD4805"/>
    <w:rsid w:val="00D019A2"/>
    <w:rsid w:val="00D13727"/>
    <w:rsid w:val="00D367B3"/>
    <w:rsid w:val="00D81131"/>
    <w:rsid w:val="00D92639"/>
    <w:rsid w:val="00F41530"/>
    <w:rsid w:val="00FB1613"/>
    <w:rsid w:val="00FC2356"/>
    <w:rsid w:val="00FD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2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3727"/>
  </w:style>
  <w:style w:type="character" w:customStyle="1" w:styleId="WW-Absatz-Standardschriftart">
    <w:name w:val="WW-Absatz-Standardschriftart"/>
    <w:rsid w:val="00D13727"/>
  </w:style>
  <w:style w:type="character" w:customStyle="1" w:styleId="1">
    <w:name w:val="Основной шрифт абзаца1"/>
    <w:rsid w:val="00D13727"/>
  </w:style>
  <w:style w:type="character" w:styleId="a3">
    <w:name w:val="page number"/>
    <w:basedOn w:val="1"/>
    <w:rsid w:val="00D13727"/>
  </w:style>
  <w:style w:type="character" w:customStyle="1" w:styleId="a4">
    <w:name w:val="Символ сноски"/>
    <w:basedOn w:val="1"/>
    <w:rsid w:val="00D13727"/>
    <w:rPr>
      <w:vertAlign w:val="superscript"/>
    </w:rPr>
  </w:style>
  <w:style w:type="character" w:styleId="a5">
    <w:name w:val="footnote reference"/>
    <w:rsid w:val="00D13727"/>
    <w:rPr>
      <w:vertAlign w:val="superscript"/>
    </w:rPr>
  </w:style>
  <w:style w:type="character" w:customStyle="1" w:styleId="a6">
    <w:name w:val="Символы концевой сноски"/>
    <w:rsid w:val="00D13727"/>
    <w:rPr>
      <w:vertAlign w:val="superscript"/>
    </w:rPr>
  </w:style>
  <w:style w:type="character" w:customStyle="1" w:styleId="WW-">
    <w:name w:val="WW-Символы концевой сноски"/>
    <w:rsid w:val="00D13727"/>
  </w:style>
  <w:style w:type="character" w:customStyle="1" w:styleId="a7">
    <w:name w:val="Символ нумерации"/>
    <w:rsid w:val="00D13727"/>
  </w:style>
  <w:style w:type="character" w:styleId="a8">
    <w:name w:val="endnote reference"/>
    <w:rsid w:val="00D13727"/>
    <w:rPr>
      <w:vertAlign w:val="superscript"/>
    </w:rPr>
  </w:style>
  <w:style w:type="paragraph" w:customStyle="1" w:styleId="a9">
    <w:name w:val="Заголовок"/>
    <w:basedOn w:val="a"/>
    <w:next w:val="aa"/>
    <w:rsid w:val="00D137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D13727"/>
    <w:pPr>
      <w:spacing w:after="120"/>
    </w:pPr>
  </w:style>
  <w:style w:type="paragraph" w:styleId="ab">
    <w:name w:val="List"/>
    <w:basedOn w:val="aa"/>
    <w:rsid w:val="00D13727"/>
    <w:rPr>
      <w:rFonts w:cs="Mangal"/>
    </w:rPr>
  </w:style>
  <w:style w:type="paragraph" w:customStyle="1" w:styleId="10">
    <w:name w:val="Название1"/>
    <w:basedOn w:val="a"/>
    <w:rsid w:val="00D1372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13727"/>
    <w:pPr>
      <w:suppressLineNumbers/>
    </w:pPr>
    <w:rPr>
      <w:rFonts w:cs="Mangal"/>
    </w:rPr>
  </w:style>
  <w:style w:type="paragraph" w:customStyle="1" w:styleId="ConsPlusNormal">
    <w:name w:val="ConsPlusNormal"/>
    <w:rsid w:val="00D137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1372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c">
    <w:name w:val="footer"/>
    <w:basedOn w:val="a"/>
    <w:rsid w:val="00D13727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D13727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D13727"/>
    <w:pPr>
      <w:spacing w:before="280" w:after="280"/>
    </w:pPr>
  </w:style>
  <w:style w:type="paragraph" w:customStyle="1" w:styleId="ConsNonformat">
    <w:name w:val="ConsNonformat"/>
    <w:rsid w:val="00D13727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D1372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D13727"/>
    <w:rPr>
      <w:sz w:val="20"/>
      <w:szCs w:val="20"/>
    </w:rPr>
  </w:style>
  <w:style w:type="paragraph" w:customStyle="1" w:styleId="af1">
    <w:name w:val="Содержимое таблицы"/>
    <w:basedOn w:val="a"/>
    <w:rsid w:val="00D13727"/>
    <w:pPr>
      <w:suppressLineNumbers/>
    </w:pPr>
  </w:style>
  <w:style w:type="paragraph" w:customStyle="1" w:styleId="af2">
    <w:name w:val="Заголовок таблицы"/>
    <w:basedOn w:val="af1"/>
    <w:rsid w:val="00D1372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D13727"/>
  </w:style>
  <w:style w:type="character" w:customStyle="1" w:styleId="af0">
    <w:name w:val="Текст сноски Знак"/>
    <w:basedOn w:val="a0"/>
    <w:link w:val="af"/>
    <w:rsid w:val="00777D5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D8F6076-75A8-43E6-84DF-2DD71FDF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WIN7XP</dc:creator>
  <cp:keywords/>
  <cp:lastModifiedBy>ава</cp:lastModifiedBy>
  <cp:revision>8</cp:revision>
  <cp:lastPrinted>2016-01-28T06:14:00Z</cp:lastPrinted>
  <dcterms:created xsi:type="dcterms:W3CDTF">2016-01-27T12:57:00Z</dcterms:created>
  <dcterms:modified xsi:type="dcterms:W3CDTF">2016-01-29T08:29:00Z</dcterms:modified>
</cp:coreProperties>
</file>