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EF" w:rsidRDefault="00ED4AEF" w:rsidP="00ED4AEF">
      <w:pPr>
        <w:pStyle w:val="ConsPlusNormal"/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0</wp:posOffset>
            </wp:positionV>
            <wp:extent cx="702310" cy="800100"/>
            <wp:effectExtent l="19050" t="0" r="2540" b="0"/>
            <wp:wrapTight wrapText="bothSides">
              <wp:wrapPolygon edited="0">
                <wp:start x="8788" y="0"/>
                <wp:lineTo x="5859" y="1543"/>
                <wp:lineTo x="1172" y="6686"/>
                <wp:lineTo x="-586" y="16457"/>
                <wp:lineTo x="586" y="21086"/>
                <wp:lineTo x="1758" y="21086"/>
                <wp:lineTo x="19335" y="21086"/>
                <wp:lineTo x="20506" y="21086"/>
                <wp:lineTo x="21678" y="19029"/>
                <wp:lineTo x="21678" y="16457"/>
                <wp:lineTo x="21092" y="7200"/>
                <wp:lineTo x="15233" y="1029"/>
                <wp:lineTo x="12304" y="0"/>
                <wp:lineTo x="878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AEF" w:rsidRPr="00602692" w:rsidRDefault="00ED4AEF" w:rsidP="00ED4AEF">
      <w:pPr>
        <w:pStyle w:val="ConsPlusNormal"/>
        <w:ind w:firstLine="540"/>
        <w:jc w:val="center"/>
        <w:rPr>
          <w:sz w:val="24"/>
          <w:szCs w:val="24"/>
        </w:rPr>
      </w:pPr>
    </w:p>
    <w:p w:rsidR="00ED4AEF" w:rsidRPr="001C5727" w:rsidRDefault="00ED4AEF" w:rsidP="00ED4AEF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ED4AEF" w:rsidRPr="00602692" w:rsidRDefault="00ED4AEF" w:rsidP="00ED4AEF">
      <w:pPr>
        <w:jc w:val="center"/>
        <w:rPr>
          <w:b/>
        </w:rPr>
      </w:pPr>
    </w:p>
    <w:p w:rsidR="00ED4AEF" w:rsidRPr="003578E1" w:rsidRDefault="00ED4AEF" w:rsidP="00ED4AEF">
      <w:pPr>
        <w:jc w:val="center"/>
        <w:rPr>
          <w:b/>
          <w:sz w:val="28"/>
          <w:szCs w:val="28"/>
        </w:rPr>
      </w:pPr>
    </w:p>
    <w:p w:rsidR="00ED4AEF" w:rsidRPr="008C668C" w:rsidRDefault="00ED4AEF" w:rsidP="00ED4AEF">
      <w:pPr>
        <w:jc w:val="center"/>
        <w:rPr>
          <w:b/>
          <w:sz w:val="28"/>
          <w:szCs w:val="28"/>
        </w:rPr>
      </w:pPr>
      <w:r w:rsidRPr="008C668C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ЛЕОНИДОВСКОГО</w:t>
      </w:r>
      <w:r w:rsidRPr="008C668C">
        <w:rPr>
          <w:b/>
          <w:sz w:val="28"/>
          <w:szCs w:val="28"/>
        </w:rPr>
        <w:t xml:space="preserve"> СЕЛЬСКОГО ПОСЕЛЕНИЯ</w:t>
      </w:r>
    </w:p>
    <w:p w:rsidR="00ED4AEF" w:rsidRPr="008C668C" w:rsidRDefault="00ED4AEF" w:rsidP="00ED4A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8C">
        <w:rPr>
          <w:rFonts w:ascii="Times New Roman" w:hAnsi="Times New Roman" w:cs="Times New Roman"/>
          <w:b/>
          <w:sz w:val="28"/>
          <w:szCs w:val="28"/>
        </w:rPr>
        <w:t>ЕЛЬНИНСКОГО РАЙОНА СМОЛЕНСКОЙ ОБЛАСТИ</w:t>
      </w:r>
    </w:p>
    <w:p w:rsidR="00ED4AEF" w:rsidRPr="008C668C" w:rsidRDefault="00ED4AEF" w:rsidP="00ED4A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EF" w:rsidRPr="008C668C" w:rsidRDefault="00ED4AEF" w:rsidP="00ED4AEF">
      <w:pPr>
        <w:shd w:val="clear" w:color="auto" w:fill="FFFFFF"/>
        <w:tabs>
          <w:tab w:val="left" w:leader="underscore" w:pos="1795"/>
        </w:tabs>
        <w:spacing w:before="240" w:after="120"/>
        <w:jc w:val="center"/>
        <w:rPr>
          <w:b/>
          <w:spacing w:val="60"/>
          <w:kern w:val="28"/>
          <w:sz w:val="28"/>
          <w:szCs w:val="28"/>
        </w:rPr>
      </w:pPr>
      <w:r w:rsidRPr="008C668C">
        <w:rPr>
          <w:b/>
          <w:spacing w:val="60"/>
          <w:kern w:val="28"/>
          <w:sz w:val="28"/>
          <w:szCs w:val="28"/>
        </w:rPr>
        <w:t>РЕШЕНИЕ</w:t>
      </w:r>
    </w:p>
    <w:p w:rsidR="00ED4AEF" w:rsidRPr="008C668C" w:rsidRDefault="00ED4AEF" w:rsidP="00ED4AEF">
      <w:pPr>
        <w:jc w:val="center"/>
        <w:rPr>
          <w:sz w:val="28"/>
          <w:szCs w:val="28"/>
        </w:rPr>
      </w:pPr>
    </w:p>
    <w:p w:rsidR="00ED4AEF" w:rsidRPr="008C668C" w:rsidRDefault="00ED4AEF" w:rsidP="00ED4AEF">
      <w:pPr>
        <w:jc w:val="both"/>
        <w:rPr>
          <w:sz w:val="28"/>
          <w:szCs w:val="28"/>
        </w:rPr>
      </w:pPr>
      <w:r w:rsidRPr="008C668C">
        <w:rPr>
          <w:sz w:val="28"/>
          <w:szCs w:val="28"/>
        </w:rPr>
        <w:t>от  «</w:t>
      </w:r>
      <w:r>
        <w:rPr>
          <w:sz w:val="28"/>
          <w:szCs w:val="28"/>
        </w:rPr>
        <w:t>20</w:t>
      </w:r>
      <w:r w:rsidRPr="008C668C">
        <w:rPr>
          <w:sz w:val="28"/>
          <w:szCs w:val="28"/>
        </w:rPr>
        <w:t xml:space="preserve">» </w:t>
      </w:r>
      <w:r>
        <w:rPr>
          <w:sz w:val="28"/>
          <w:szCs w:val="28"/>
        </w:rPr>
        <w:t>02. 2012 г. № 1</w:t>
      </w:r>
    </w:p>
    <w:p w:rsidR="00ED4AEF" w:rsidRPr="008C668C" w:rsidRDefault="00ED4AEF" w:rsidP="00ED4AEF">
      <w:pPr>
        <w:rPr>
          <w:sz w:val="28"/>
          <w:szCs w:val="28"/>
        </w:rPr>
      </w:pPr>
    </w:p>
    <w:p w:rsidR="00ED4AEF" w:rsidRPr="008C668C" w:rsidRDefault="00ED4AEF" w:rsidP="00ED4AEF">
      <w:pPr>
        <w:pStyle w:val="ConsTitle"/>
        <w:widowControl/>
        <w:tabs>
          <w:tab w:val="left" w:pos="4680"/>
        </w:tabs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68C">
        <w:rPr>
          <w:rFonts w:ascii="Times New Roman" w:hAnsi="Times New Roman" w:cs="Times New Roman"/>
          <w:b w:val="0"/>
          <w:sz w:val="28"/>
          <w:szCs w:val="28"/>
        </w:rPr>
        <w:t xml:space="preserve">Об учреждении печатного средства массовой информации </w:t>
      </w:r>
      <w:r>
        <w:rPr>
          <w:rFonts w:ascii="Times New Roman" w:hAnsi="Times New Roman" w:cs="Times New Roman"/>
          <w:b w:val="0"/>
          <w:sz w:val="28"/>
          <w:szCs w:val="28"/>
        </w:rPr>
        <w:t>Леонидовского</w:t>
      </w:r>
      <w:r w:rsidRPr="008C668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Ельнинского района Смоленской области</w:t>
      </w:r>
    </w:p>
    <w:p w:rsidR="00ED4AEF" w:rsidRPr="008C668C" w:rsidRDefault="00ED4AEF" w:rsidP="00ED4AE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D4AEF" w:rsidRPr="008C668C" w:rsidRDefault="00ED4AEF" w:rsidP="00ED4AE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68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ноября 2003 года № 131-ФЗ «Об общих принципах организации местного самоуправления в Российской Федерации», Закона Российской Федерации от 27 декабря 1991 года № 2124-1 «О средствах массовой информации», в целях информационного обеспечения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Леонидовского</w:t>
      </w:r>
      <w:r w:rsidRPr="008C668C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и открытости деятельности представительного и исполнительного органов местного самоуправления, общедоступности их информационных ресурсов</w:t>
      </w:r>
      <w:proofErr w:type="gramEnd"/>
      <w:r w:rsidRPr="008C668C">
        <w:rPr>
          <w:rFonts w:ascii="Times New Roman" w:hAnsi="Times New Roman" w:cs="Times New Roman"/>
          <w:sz w:val="28"/>
          <w:szCs w:val="28"/>
        </w:rPr>
        <w:t xml:space="preserve">, своевременного широкого и оперативного информирования общественности о решениях, принимаемых органами местного самоуправления в соответствии с возложенными на них обязанностями, а также в целях обеспечения реализации прав граждан и организаций на доступ к информации о деятельности органов местного самоуправления Совет депутатов </w:t>
      </w:r>
      <w:r>
        <w:rPr>
          <w:rFonts w:ascii="Times New Roman" w:hAnsi="Times New Roman" w:cs="Times New Roman"/>
          <w:sz w:val="28"/>
          <w:szCs w:val="28"/>
        </w:rPr>
        <w:t>Леонидовского</w:t>
      </w:r>
      <w:r w:rsidRPr="008C668C">
        <w:rPr>
          <w:rFonts w:ascii="Times New Roman" w:hAnsi="Times New Roman" w:cs="Times New Roman"/>
          <w:sz w:val="28"/>
          <w:szCs w:val="28"/>
        </w:rPr>
        <w:t xml:space="preserve">  сельского поселения Ельнинского района Смоленской области</w:t>
      </w:r>
    </w:p>
    <w:p w:rsidR="00ED4AEF" w:rsidRPr="008C668C" w:rsidRDefault="00ED4AEF" w:rsidP="00ED4AE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EF" w:rsidRPr="008C668C" w:rsidRDefault="00ED4AEF" w:rsidP="00ED4AE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6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4AEF" w:rsidRPr="008C668C" w:rsidRDefault="00ED4AEF" w:rsidP="00ED4AEF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AEF" w:rsidRPr="008C668C" w:rsidRDefault="00ED4AEF" w:rsidP="00ED4AEF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8C668C">
        <w:rPr>
          <w:sz w:val="28"/>
          <w:szCs w:val="28"/>
        </w:rPr>
        <w:t xml:space="preserve">Совместно с Администрацией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учредить печатное средство массовой информации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68C">
        <w:rPr>
          <w:sz w:val="28"/>
          <w:szCs w:val="28"/>
        </w:rPr>
        <w:t xml:space="preserve">вестник»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официальной информации о социально-экономическом и культурном развитии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области, о развитии его общественной</w:t>
      </w:r>
      <w:proofErr w:type="gramEnd"/>
      <w:r w:rsidRPr="008C668C">
        <w:rPr>
          <w:sz w:val="28"/>
          <w:szCs w:val="28"/>
        </w:rPr>
        <w:t xml:space="preserve"> инфраструктуры и иной официальной информации.</w:t>
      </w:r>
    </w:p>
    <w:p w:rsidR="00ED4AEF" w:rsidRPr="008C668C" w:rsidRDefault="00ED4AEF" w:rsidP="00ED4AEF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668C">
        <w:rPr>
          <w:sz w:val="28"/>
          <w:szCs w:val="28"/>
        </w:rPr>
        <w:lastRenderedPageBreak/>
        <w:t>Функции по организации издания печатного средства массовой информации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возложить на Администрацию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ED4AEF" w:rsidRPr="008C668C" w:rsidRDefault="00ED4AEF" w:rsidP="00ED4AEF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Утвердить Положение о печатном средстве массовой информации органов местного самоуправления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согласно приложению № 1.</w:t>
      </w:r>
    </w:p>
    <w:p w:rsidR="00ED4AEF" w:rsidRPr="008C668C" w:rsidRDefault="00ED4AEF" w:rsidP="00ED4AEF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Создать редакционную коллегию печатного средства массовой информации органов местного самоуправления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в составе согласно приложению № 2, возложив на нее полномочия по подготовке информации (сведений, документов) к опубликованию в порядке, установленном Положением, утвержденным пунктом 3 настоящего Решения.</w:t>
      </w:r>
    </w:p>
    <w:p w:rsidR="00ED4AEF" w:rsidRPr="008C668C" w:rsidRDefault="00ED4AEF" w:rsidP="00ED4AEF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8C668C">
        <w:rPr>
          <w:sz w:val="28"/>
          <w:szCs w:val="28"/>
        </w:rPr>
        <w:t xml:space="preserve">Установить, что техническое размещение информационных материалов в периодическом печатном средстве массовой информации органов местного самоуправления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вестник», его изготовление и распространение обеспечиваются Администрацией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области, в том числе, при необходимости, путем заключения договоров с третьими лицами на верстку, выпуск и тиражирование печатного средства 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вестник», в пределах средств</w:t>
      </w:r>
      <w:proofErr w:type="gramEnd"/>
      <w:r w:rsidRPr="008C668C">
        <w:rPr>
          <w:sz w:val="28"/>
          <w:szCs w:val="28"/>
        </w:rPr>
        <w:t xml:space="preserve">, </w:t>
      </w:r>
      <w:proofErr w:type="gramStart"/>
      <w:r w:rsidRPr="008C668C">
        <w:rPr>
          <w:sz w:val="28"/>
          <w:szCs w:val="28"/>
        </w:rPr>
        <w:t>предусмотренных</w:t>
      </w:r>
      <w:proofErr w:type="gramEnd"/>
      <w:r w:rsidRPr="008C668C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ED4AEF" w:rsidRPr="008C668C" w:rsidRDefault="00ED4AEF" w:rsidP="00ED4AEF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Распространение печатного средства массовой информации органов местного самоуправления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осуществляется в порядке, установленном Положением, утвержденным пунктом 3 настоящего Решения.</w:t>
      </w:r>
    </w:p>
    <w:p w:rsidR="00ED4AEF" w:rsidRPr="008C668C" w:rsidRDefault="00ED4AEF" w:rsidP="00ED4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       7. Предусмотреть финансирование изготовления продукции средства массовой информации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в бюджете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ED4AEF" w:rsidRPr="008C668C" w:rsidRDefault="00ED4AEF" w:rsidP="00ED4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       8. Настоящее Решение вступает в силу после дня его официального опубликования в районной газете «Знамя».</w:t>
      </w:r>
    </w:p>
    <w:p w:rsidR="00ED4AEF" w:rsidRPr="008C668C" w:rsidRDefault="00ED4AEF" w:rsidP="00ED4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AEF" w:rsidRPr="008C668C" w:rsidRDefault="00ED4AEF" w:rsidP="00ED4A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AEF" w:rsidRPr="008C668C" w:rsidRDefault="00ED4AEF" w:rsidP="00ED4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Глава муниципального образования</w:t>
      </w:r>
    </w:p>
    <w:p w:rsidR="00ED4AEF" w:rsidRPr="008C668C" w:rsidRDefault="00ED4AEF" w:rsidP="00ED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</w:t>
      </w:r>
    </w:p>
    <w:p w:rsidR="00ED4AEF" w:rsidRPr="008C668C" w:rsidRDefault="00ED4AEF" w:rsidP="00ED4A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Ельнинского района Смоленской области                      </w:t>
      </w:r>
      <w:r>
        <w:rPr>
          <w:sz w:val="28"/>
          <w:szCs w:val="28"/>
        </w:rPr>
        <w:t xml:space="preserve">                  Т.Е.Анисова</w:t>
      </w:r>
    </w:p>
    <w:p w:rsidR="00ED4AEF" w:rsidRPr="008C668C" w:rsidRDefault="00ED4AEF" w:rsidP="00ED4AEF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  <w:sectPr w:rsidR="00ED4AEF" w:rsidRPr="008C668C" w:rsidSect="006423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4AEF" w:rsidRPr="008C668C" w:rsidRDefault="00ED4AEF" w:rsidP="00ED4AEF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r w:rsidRPr="008C668C">
        <w:rPr>
          <w:sz w:val="28"/>
          <w:szCs w:val="28"/>
        </w:rPr>
        <w:lastRenderedPageBreak/>
        <w:t>Приложение №1</w:t>
      </w:r>
    </w:p>
    <w:p w:rsidR="00ED4AEF" w:rsidRPr="008C668C" w:rsidRDefault="00ED4AEF" w:rsidP="00ED4AEF">
      <w:pPr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  <w:r w:rsidRPr="008C668C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</w:t>
      </w:r>
      <w:r w:rsidR="00807FA8">
        <w:rPr>
          <w:sz w:val="28"/>
          <w:szCs w:val="28"/>
        </w:rPr>
        <w:t>йона Смоленской области от «20» 02.2012    №1</w:t>
      </w:r>
    </w:p>
    <w:p w:rsidR="00ED4AEF" w:rsidRPr="008C668C" w:rsidRDefault="00ED4AEF" w:rsidP="00ED4AEF">
      <w:pPr>
        <w:autoSpaceDE w:val="0"/>
        <w:autoSpaceDN w:val="0"/>
        <w:adjustRightInd w:val="0"/>
        <w:ind w:left="5580"/>
        <w:jc w:val="center"/>
        <w:outlineLvl w:val="0"/>
        <w:rPr>
          <w:sz w:val="28"/>
          <w:szCs w:val="28"/>
        </w:rPr>
      </w:pPr>
    </w:p>
    <w:p w:rsidR="00ED4AEF" w:rsidRPr="008C668C" w:rsidRDefault="00ED4AEF" w:rsidP="00ED4AEF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8C668C">
        <w:rPr>
          <w:b/>
          <w:sz w:val="28"/>
          <w:szCs w:val="28"/>
        </w:rPr>
        <w:t xml:space="preserve">                                                  ПОЛОЖЕНИЕ</w:t>
      </w:r>
    </w:p>
    <w:p w:rsidR="00ED4AEF" w:rsidRPr="008C668C" w:rsidRDefault="00ED4AEF" w:rsidP="00ED4AEF">
      <w:pPr>
        <w:pStyle w:val="ConsPlusTitle"/>
        <w:jc w:val="center"/>
        <w:rPr>
          <w:sz w:val="28"/>
          <w:szCs w:val="28"/>
        </w:rPr>
      </w:pPr>
      <w:r w:rsidRPr="008C668C">
        <w:rPr>
          <w:sz w:val="28"/>
          <w:szCs w:val="28"/>
        </w:rPr>
        <w:t xml:space="preserve">о печатном средстве массовой информации органов местного самоуправления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</w:t>
      </w:r>
    </w:p>
    <w:p w:rsidR="00ED4AEF" w:rsidRPr="008C668C" w:rsidRDefault="00ED4AEF" w:rsidP="00ED4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668C">
        <w:rPr>
          <w:sz w:val="28"/>
          <w:szCs w:val="28"/>
        </w:rPr>
        <w:t xml:space="preserve">Печатное средство массовой информации органов местного самоуправления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(далее – </w:t>
      </w:r>
      <w:proofErr w:type="spellStart"/>
      <w:r>
        <w:rPr>
          <w:sz w:val="28"/>
          <w:szCs w:val="28"/>
        </w:rPr>
        <w:t>Леонидовское</w:t>
      </w:r>
      <w:proofErr w:type="spellEnd"/>
      <w:r w:rsidRPr="008C668C">
        <w:rPr>
          <w:sz w:val="28"/>
          <w:szCs w:val="28"/>
        </w:rPr>
        <w:t xml:space="preserve"> поселение)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является официальным печатным средством массовой информации, предназначенным для опубликования муниципальных правовых актов, обсуждения проектов муниципальных правовых актов, доведения до сведения жителей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поселения, его общественной инфраструктуры и иной официальной информации.</w:t>
      </w:r>
      <w:proofErr w:type="gramEnd"/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Учредителями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являются Совет депутатов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поселения и Администрация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поселения на основании подписанного ими учредительного договора.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выпускается по мере необходимости, но не реже одного раза в квартал.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Формат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определяется при подготовке к изданию каждого выпуска.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8C668C">
        <w:rPr>
          <w:sz w:val="28"/>
          <w:szCs w:val="28"/>
        </w:rPr>
        <w:t>Каждый выпуск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должен содержать выходные данные, предназначенные для информирования потребителей, библиографической обработки и статистического учета в соответствии с законодательством Российской Федерации.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При публикации муниципальных правовых актов указываются их названия, должностные лица, их подписавшие, место и дата их принятия, регистрационные номера.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Подготовка информации (сведений, документов) для размещения в печатном средстве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осуществляется редакционной коллегией на основании материалов, представленных Советом депутатов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поселения и Администрацией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поселения.</w:t>
      </w:r>
    </w:p>
    <w:p w:rsidR="00ED4AEF" w:rsidRPr="008C668C" w:rsidRDefault="00ED4AEF" w:rsidP="00ED4A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Сроки и форму предоставления информации для подготовки материалов к размещению устанавливает редакционная коллегия.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Подготовленные в соответствии с пунктом 7 настоящего Положения материалы передаются редакционной коллегией в Администрацию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поселения для их подготовки к опубликованию и для технического размещения в 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Тираж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составляет 50 экземпляров.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lastRenderedPageBreak/>
        <w:t xml:space="preserve"> Реорганизация или прекращение издания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вестник», изменение его организационно-правовой формы осуществляется в установленном законодательством порядке.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 xml:space="preserve"> Изменение условий выпуска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 производится на основании решения Совета депутатов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поселения.</w:t>
      </w:r>
    </w:p>
    <w:p w:rsidR="00ED4AEF" w:rsidRPr="008C668C" w:rsidRDefault="00ED4AEF" w:rsidP="00ED4A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668C">
        <w:rPr>
          <w:sz w:val="28"/>
          <w:szCs w:val="28"/>
        </w:rPr>
        <w:t>Места распространения печатного средства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вестник»: помещение Администрации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д. Шарапово</w:t>
      </w:r>
      <w:r w:rsidRPr="008C668C">
        <w:rPr>
          <w:sz w:val="28"/>
          <w:szCs w:val="28"/>
        </w:rPr>
        <w:t>, магазины</w:t>
      </w:r>
      <w:r>
        <w:rPr>
          <w:sz w:val="28"/>
          <w:szCs w:val="28"/>
        </w:rPr>
        <w:t>: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арапово, д. </w:t>
      </w:r>
      <w:proofErr w:type="spellStart"/>
      <w:r>
        <w:rPr>
          <w:sz w:val="28"/>
          <w:szCs w:val="28"/>
        </w:rPr>
        <w:t>Дёмщино</w:t>
      </w:r>
      <w:r w:rsidRPr="008C668C">
        <w:rPr>
          <w:sz w:val="28"/>
          <w:szCs w:val="28"/>
        </w:rPr>
        <w:t>,</w:t>
      </w:r>
      <w:r>
        <w:rPr>
          <w:sz w:val="28"/>
          <w:szCs w:val="28"/>
        </w:rPr>
        <w:t>д.Леоново</w:t>
      </w:r>
      <w:proofErr w:type="spellEnd"/>
      <w:r>
        <w:rPr>
          <w:sz w:val="28"/>
          <w:szCs w:val="28"/>
        </w:rPr>
        <w:t>,</w:t>
      </w:r>
      <w:r w:rsidRPr="008C668C">
        <w:rPr>
          <w:sz w:val="28"/>
          <w:szCs w:val="28"/>
        </w:rPr>
        <w:t xml:space="preserve">  </w:t>
      </w:r>
      <w:r>
        <w:rPr>
          <w:sz w:val="28"/>
          <w:szCs w:val="28"/>
        </w:rPr>
        <w:t>помещение библиотеки: д.Леоново</w:t>
      </w:r>
      <w:r w:rsidRPr="008C668C">
        <w:rPr>
          <w:sz w:val="28"/>
          <w:szCs w:val="28"/>
        </w:rPr>
        <w:t>,</w:t>
      </w:r>
    </w:p>
    <w:p w:rsidR="00ED4AEF" w:rsidRPr="008C668C" w:rsidRDefault="00ED4AEF" w:rsidP="00ED4A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Дёмщино</w:t>
      </w:r>
      <w:proofErr w:type="spellEnd"/>
      <w:r>
        <w:rPr>
          <w:sz w:val="28"/>
          <w:szCs w:val="28"/>
        </w:rPr>
        <w:t>,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арапово</w:t>
      </w:r>
      <w:r w:rsidRPr="008C668C">
        <w:rPr>
          <w:sz w:val="28"/>
          <w:szCs w:val="28"/>
        </w:rPr>
        <w:t>.</w:t>
      </w:r>
      <w:r w:rsidRPr="008C668C">
        <w:rPr>
          <w:sz w:val="28"/>
          <w:szCs w:val="28"/>
        </w:rPr>
        <w:tab/>
      </w:r>
    </w:p>
    <w:p w:rsidR="00ED4AEF" w:rsidRPr="008C668C" w:rsidRDefault="00ED4AEF" w:rsidP="00ED4A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4AEF" w:rsidRPr="008C668C" w:rsidRDefault="00ED4AEF" w:rsidP="00ED4A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4AEF" w:rsidRPr="008C668C" w:rsidRDefault="00ED4AEF" w:rsidP="00ED4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D4AEF" w:rsidRPr="008C668C" w:rsidRDefault="00ED4AEF" w:rsidP="00ED4AE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D4AEF" w:rsidRPr="008C668C" w:rsidRDefault="00ED4AEF" w:rsidP="00ED4AEF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ED4AEF" w:rsidRPr="008C668C" w:rsidSect="006423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4AEF" w:rsidRPr="008C668C" w:rsidRDefault="00ED4AEF" w:rsidP="00ED4AEF">
      <w:pPr>
        <w:autoSpaceDE w:val="0"/>
        <w:autoSpaceDN w:val="0"/>
        <w:adjustRightInd w:val="0"/>
        <w:ind w:left="5580"/>
        <w:outlineLvl w:val="0"/>
        <w:rPr>
          <w:sz w:val="28"/>
          <w:szCs w:val="28"/>
        </w:rPr>
      </w:pPr>
      <w:r w:rsidRPr="008C668C">
        <w:rPr>
          <w:sz w:val="28"/>
          <w:szCs w:val="28"/>
        </w:rPr>
        <w:lastRenderedPageBreak/>
        <w:t xml:space="preserve">Приложение № 2 </w:t>
      </w:r>
    </w:p>
    <w:p w:rsidR="00ED4AEF" w:rsidRPr="008C668C" w:rsidRDefault="00ED4AEF" w:rsidP="00ED4AEF">
      <w:pPr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  <w:r w:rsidRPr="008C668C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</w:t>
      </w:r>
      <w:r w:rsidR="00807FA8">
        <w:rPr>
          <w:sz w:val="28"/>
          <w:szCs w:val="28"/>
        </w:rPr>
        <w:t>она Смоленской области от «20» 02.2012 № 1</w:t>
      </w:r>
    </w:p>
    <w:p w:rsidR="00ED4AEF" w:rsidRPr="008C668C" w:rsidRDefault="00ED4AEF" w:rsidP="00ED4A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4AEF" w:rsidRPr="008C668C" w:rsidRDefault="00ED4AEF" w:rsidP="00ED4AEF">
      <w:pPr>
        <w:pStyle w:val="ConsPlusTitle"/>
        <w:jc w:val="center"/>
        <w:rPr>
          <w:sz w:val="28"/>
          <w:szCs w:val="28"/>
        </w:rPr>
      </w:pPr>
    </w:p>
    <w:p w:rsidR="00ED4AEF" w:rsidRPr="008C668C" w:rsidRDefault="00ED4AEF" w:rsidP="00ED4AEF">
      <w:pPr>
        <w:pStyle w:val="ConsPlusTitle"/>
        <w:jc w:val="center"/>
        <w:rPr>
          <w:sz w:val="28"/>
          <w:szCs w:val="28"/>
        </w:rPr>
      </w:pPr>
      <w:r w:rsidRPr="008C668C">
        <w:rPr>
          <w:sz w:val="28"/>
          <w:szCs w:val="28"/>
        </w:rPr>
        <w:t>СОСТАВ РЕДАКЦИИ</w:t>
      </w:r>
    </w:p>
    <w:p w:rsidR="00ED4AEF" w:rsidRPr="008C668C" w:rsidRDefault="00ED4AEF" w:rsidP="00ED4AEF">
      <w:pPr>
        <w:pStyle w:val="ConsPlusTitle"/>
        <w:jc w:val="center"/>
        <w:rPr>
          <w:sz w:val="28"/>
          <w:szCs w:val="28"/>
        </w:rPr>
      </w:pPr>
      <w:r w:rsidRPr="008C668C">
        <w:rPr>
          <w:sz w:val="28"/>
          <w:szCs w:val="28"/>
        </w:rPr>
        <w:t xml:space="preserve">печатного средства массовой информации органов местного самоуправления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Ельнинского района Смоленской области «</w:t>
      </w:r>
      <w:proofErr w:type="spellStart"/>
      <w:r>
        <w:rPr>
          <w:sz w:val="28"/>
          <w:szCs w:val="28"/>
        </w:rPr>
        <w:t>Леонидовский</w:t>
      </w:r>
      <w:proofErr w:type="spellEnd"/>
      <w:r w:rsidRPr="008C668C">
        <w:rPr>
          <w:sz w:val="28"/>
          <w:szCs w:val="28"/>
        </w:rPr>
        <w:t xml:space="preserve"> вестник»</w:t>
      </w:r>
    </w:p>
    <w:p w:rsidR="00ED4AEF" w:rsidRPr="008C668C" w:rsidRDefault="00ED4AEF" w:rsidP="00ED4AEF">
      <w:pPr>
        <w:pStyle w:val="ConsPlusTitle"/>
        <w:rPr>
          <w:sz w:val="28"/>
          <w:szCs w:val="28"/>
        </w:rPr>
      </w:pPr>
    </w:p>
    <w:p w:rsidR="00ED4AEF" w:rsidRPr="008C668C" w:rsidRDefault="00ED4AEF" w:rsidP="00ED4AE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Нестерова Н.В</w:t>
      </w:r>
      <w:r w:rsidRPr="008C668C">
        <w:rPr>
          <w:sz w:val="28"/>
          <w:szCs w:val="28"/>
        </w:rPr>
        <w:t xml:space="preserve">.  – Глава  Администрации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 сельского поселения.</w:t>
      </w:r>
    </w:p>
    <w:p w:rsidR="00ED4AEF" w:rsidRPr="008C668C" w:rsidRDefault="00ED4AEF" w:rsidP="00ED4AEF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Родькина В.О</w:t>
      </w:r>
      <w:r w:rsidRPr="008C668C">
        <w:rPr>
          <w:sz w:val="28"/>
          <w:szCs w:val="28"/>
        </w:rPr>
        <w:t xml:space="preserve">.  – старший инспектор Администрации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 сельского поселения.</w:t>
      </w:r>
      <w:proofErr w:type="gramEnd"/>
    </w:p>
    <w:p w:rsidR="00ED4AEF" w:rsidRPr="008C668C" w:rsidRDefault="00ED4AEF" w:rsidP="00ED4AEF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ТитоваС.А</w:t>
      </w:r>
      <w:proofErr w:type="spellEnd"/>
      <w:r w:rsidRPr="008C668C">
        <w:rPr>
          <w:sz w:val="28"/>
          <w:szCs w:val="28"/>
        </w:rPr>
        <w:t xml:space="preserve">.  –  инспектор Администрации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 сельского поселения.</w:t>
      </w:r>
    </w:p>
    <w:p w:rsidR="00ED4AEF" w:rsidRPr="008C668C" w:rsidRDefault="00ED4AEF" w:rsidP="00ED4AEF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Фроленкова</w:t>
      </w:r>
      <w:proofErr w:type="spellEnd"/>
      <w:r>
        <w:rPr>
          <w:sz w:val="28"/>
          <w:szCs w:val="28"/>
        </w:rPr>
        <w:t xml:space="preserve"> Т.В</w:t>
      </w:r>
      <w:r w:rsidRPr="008C668C">
        <w:rPr>
          <w:sz w:val="28"/>
          <w:szCs w:val="28"/>
        </w:rPr>
        <w:t xml:space="preserve">. -  депутат Совета депутатов </w:t>
      </w:r>
      <w:r>
        <w:rPr>
          <w:sz w:val="28"/>
          <w:szCs w:val="28"/>
        </w:rPr>
        <w:t>Леонидовского</w:t>
      </w:r>
      <w:r w:rsidRPr="008C668C">
        <w:rPr>
          <w:sz w:val="28"/>
          <w:szCs w:val="28"/>
        </w:rPr>
        <w:t xml:space="preserve"> сельского поселения 2-го созыва.</w:t>
      </w:r>
    </w:p>
    <w:p w:rsidR="00BD065D" w:rsidRPr="00ED4AEF" w:rsidRDefault="00BD065D">
      <w:pPr>
        <w:rPr>
          <w:sz w:val="28"/>
          <w:szCs w:val="28"/>
        </w:rPr>
      </w:pPr>
    </w:p>
    <w:sectPr w:rsidR="00BD065D" w:rsidRPr="00ED4AEF" w:rsidSect="0064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312"/>
    <w:multiLevelType w:val="hybridMultilevel"/>
    <w:tmpl w:val="8A6A7614"/>
    <w:lvl w:ilvl="0" w:tplc="7298C2F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255B"/>
    <w:multiLevelType w:val="hybridMultilevel"/>
    <w:tmpl w:val="879C02D2"/>
    <w:lvl w:ilvl="0" w:tplc="B02637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5336D39"/>
    <w:multiLevelType w:val="hybridMultilevel"/>
    <w:tmpl w:val="A170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EF"/>
    <w:rsid w:val="00807FA8"/>
    <w:rsid w:val="009C6349"/>
    <w:rsid w:val="00BD065D"/>
    <w:rsid w:val="00ED4AEF"/>
    <w:rsid w:val="00F532F6"/>
    <w:rsid w:val="00F9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4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D4A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D4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4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6542</Characters>
  <Application>Microsoft Office Word</Application>
  <DocSecurity>0</DocSecurity>
  <Lines>54</Lines>
  <Paragraphs>15</Paragraphs>
  <ScaleCrop>false</ScaleCrop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ава</cp:lastModifiedBy>
  <cp:revision>2</cp:revision>
  <dcterms:created xsi:type="dcterms:W3CDTF">2015-06-30T07:08:00Z</dcterms:created>
  <dcterms:modified xsi:type="dcterms:W3CDTF">2015-06-30T06:13:00Z</dcterms:modified>
</cp:coreProperties>
</file>