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08" w:rsidRDefault="009964A9" w:rsidP="00403FD1">
      <w:pPr>
        <w:pStyle w:val="af2"/>
        <w:jc w:val="center"/>
        <w:rPr>
          <w:rStyle w:val="af3"/>
          <w:bCs/>
        </w:rPr>
      </w:pPr>
      <w:r w:rsidRPr="009964A9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>
            <v:imagedata r:id="rId7" o:title=""/>
          </v:shape>
        </w:pict>
      </w:r>
    </w:p>
    <w:p w:rsidR="00E60708" w:rsidRDefault="00E60708" w:rsidP="00403FD1">
      <w:pPr>
        <w:pStyle w:val="af2"/>
        <w:spacing w:before="0" w:beforeAutospacing="0" w:after="0" w:afterAutospacing="0"/>
        <w:jc w:val="center"/>
        <w:rPr>
          <w:rStyle w:val="af3"/>
          <w:bCs/>
          <w:sz w:val="28"/>
          <w:szCs w:val="28"/>
        </w:rPr>
      </w:pPr>
      <w:r w:rsidRPr="003C1518">
        <w:rPr>
          <w:rStyle w:val="af3"/>
          <w:bCs/>
          <w:sz w:val="28"/>
          <w:szCs w:val="28"/>
        </w:rPr>
        <w:t>АДМИНИСТРАЦИЯ</w:t>
      </w:r>
      <w:r>
        <w:rPr>
          <w:rStyle w:val="af3"/>
          <w:bCs/>
          <w:sz w:val="28"/>
          <w:szCs w:val="28"/>
        </w:rPr>
        <w:t xml:space="preserve"> </w:t>
      </w:r>
      <w:r w:rsidRPr="003C1518">
        <w:rPr>
          <w:rStyle w:val="af3"/>
          <w:bCs/>
          <w:sz w:val="28"/>
          <w:szCs w:val="28"/>
        </w:rPr>
        <w:t xml:space="preserve"> </w:t>
      </w:r>
      <w:r>
        <w:rPr>
          <w:rStyle w:val="af3"/>
          <w:bCs/>
          <w:sz w:val="28"/>
          <w:szCs w:val="28"/>
        </w:rPr>
        <w:t xml:space="preserve">ЛЕОНИДОВСКОГО </w:t>
      </w:r>
      <w:r w:rsidRPr="003C1518">
        <w:rPr>
          <w:rStyle w:val="af3"/>
          <w:bCs/>
          <w:sz w:val="28"/>
          <w:szCs w:val="28"/>
        </w:rPr>
        <w:t xml:space="preserve">СЕЛЬСКОГО ПОСЕЛЕНИЯ </w:t>
      </w:r>
    </w:p>
    <w:p w:rsidR="00E60708" w:rsidRPr="00AB5D2E" w:rsidRDefault="00E60708" w:rsidP="00403FD1">
      <w:pPr>
        <w:pStyle w:val="af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C1518">
        <w:rPr>
          <w:rStyle w:val="af3"/>
          <w:bCs/>
          <w:sz w:val="28"/>
          <w:szCs w:val="28"/>
        </w:rPr>
        <w:t>ЕЛЬНИНСКОГО РАЙОНА СМОЛЕНСКОЙ ОБЛАСТИ</w:t>
      </w:r>
    </w:p>
    <w:p w:rsidR="00E60708" w:rsidRPr="001007E8" w:rsidRDefault="00E60708" w:rsidP="00403FD1">
      <w:pPr>
        <w:pStyle w:val="af2"/>
        <w:jc w:val="center"/>
        <w:rPr>
          <w:b/>
          <w:sz w:val="28"/>
          <w:szCs w:val="28"/>
        </w:rPr>
      </w:pPr>
      <w:r w:rsidRPr="003C1518">
        <w:rPr>
          <w:b/>
          <w:sz w:val="28"/>
          <w:szCs w:val="28"/>
        </w:rPr>
        <w:t>ПОСТАНОВЛЕНИЕ</w:t>
      </w:r>
    </w:p>
    <w:p w:rsidR="00E60708" w:rsidRPr="001A5842" w:rsidRDefault="005D3125" w:rsidP="00403FD1">
      <w:pPr>
        <w:pStyle w:val="af2"/>
        <w:rPr>
          <w:sz w:val="28"/>
          <w:szCs w:val="28"/>
        </w:rPr>
      </w:pPr>
      <w:r>
        <w:rPr>
          <w:sz w:val="28"/>
          <w:szCs w:val="28"/>
        </w:rPr>
        <w:t>от 30.07.2013   №52</w:t>
      </w:r>
    </w:p>
    <w:p w:rsidR="00E60708" w:rsidRDefault="00E60708" w:rsidP="00403FD1">
      <w:pPr>
        <w:pStyle w:val="af2"/>
        <w:spacing w:before="0" w:beforeAutospacing="0" w:after="0" w:afterAutospacing="0"/>
        <w:ind w:right="4855"/>
        <w:jc w:val="both"/>
        <w:rPr>
          <w:bCs/>
          <w:sz w:val="28"/>
          <w:szCs w:val="28"/>
        </w:rPr>
      </w:pPr>
      <w:r>
        <w:t> </w:t>
      </w:r>
      <w:r w:rsidRPr="003C1518">
        <w:rPr>
          <w:rStyle w:val="af3"/>
          <w:b w:val="0"/>
          <w:bCs/>
          <w:sz w:val="28"/>
          <w:szCs w:val="28"/>
        </w:rPr>
        <w:t>Об утверждении администрат</w:t>
      </w:r>
      <w:r>
        <w:rPr>
          <w:rStyle w:val="af3"/>
          <w:b w:val="0"/>
          <w:bCs/>
          <w:sz w:val="28"/>
          <w:szCs w:val="28"/>
        </w:rPr>
        <w:t xml:space="preserve">ивного регламента  Администрации Леонидовского сельского поселения Ельнинского района Смоленской области по предоставлению муниципальной услуги </w:t>
      </w:r>
      <w:r w:rsidRPr="00D45639">
        <w:rPr>
          <w:bCs/>
          <w:sz w:val="28"/>
          <w:szCs w:val="28"/>
        </w:rPr>
        <w:t>«Выдача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E60708" w:rsidRDefault="00E60708" w:rsidP="00403F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60708" w:rsidRDefault="00E60708" w:rsidP="008E633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Конституцией Российской Федерации,  Федеральным законом от 27 июля 2010 года № 210-ФЗ «Об организации предоставления государственных и муниципальных услуг», Жилищным </w:t>
      </w:r>
      <w:hyperlink r:id="rId8" w:history="1">
        <w:r>
          <w:rPr>
            <w:rStyle w:val="ad"/>
            <w:color w:val="000000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законом от 2 мая 2006 года № 59-ФЗ «О порядке рассмотрения обращений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Федерации»,  </w:t>
      </w:r>
      <w:hyperlink r:id="rId9" w:history="1">
        <w:r>
          <w:rPr>
            <w:rStyle w:val="ad"/>
            <w:color w:val="000000"/>
            <w:sz w:val="28"/>
            <w:szCs w:val="28"/>
            <w:u w:val="none"/>
          </w:rPr>
          <w:t>п</w:t>
        </w:r>
        <w:r w:rsidRPr="008E633A">
          <w:rPr>
            <w:rStyle w:val="ad"/>
            <w:color w:val="000000"/>
            <w:sz w:val="28"/>
            <w:szCs w:val="28"/>
            <w:u w:val="none"/>
          </w:rPr>
          <w:t>остановлением</w:t>
        </w:r>
      </w:hyperlink>
      <w:r w:rsidRPr="002A3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</w:t>
      </w:r>
      <w:r w:rsidRPr="003C151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Леонидовского сельского поселения Ельнинского района Смоленской области, А</w:t>
      </w:r>
      <w:r w:rsidRPr="003C151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Леонидовского сельского поселения Ельнинского района Смоленской области</w:t>
      </w:r>
    </w:p>
    <w:p w:rsidR="00E60708" w:rsidRDefault="00E60708" w:rsidP="008E633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E633A">
        <w:rPr>
          <w:sz w:val="28"/>
          <w:szCs w:val="28"/>
        </w:rPr>
        <w:t>п о с т а н о в л я е т:</w:t>
      </w:r>
    </w:p>
    <w:p w:rsidR="00E60708" w:rsidRPr="008E633A" w:rsidRDefault="00E60708" w:rsidP="008E633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E60708" w:rsidRDefault="00E60708" w:rsidP="008E633A">
      <w:pPr>
        <w:pStyle w:val="af2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C1518">
        <w:rPr>
          <w:sz w:val="28"/>
          <w:szCs w:val="28"/>
        </w:rPr>
        <w:t>Утвердить прилагае</w:t>
      </w:r>
      <w:r>
        <w:rPr>
          <w:sz w:val="28"/>
          <w:szCs w:val="28"/>
        </w:rPr>
        <w:t>мый Административный регламент А</w:t>
      </w:r>
      <w:r w:rsidRPr="003C151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Леонидовского сельского поселения Ельнинского района Смоленской области по предоставлению муниципальной услуги</w:t>
      </w:r>
      <w:r w:rsidRPr="003C1518">
        <w:rPr>
          <w:sz w:val="28"/>
          <w:szCs w:val="28"/>
        </w:rPr>
        <w:t xml:space="preserve"> </w:t>
      </w:r>
      <w:r w:rsidRPr="00D45639">
        <w:rPr>
          <w:sz w:val="28"/>
          <w:szCs w:val="28"/>
        </w:rPr>
        <w:t>«Выдача решений о переводе или об отказе в переводе жилого помещения в нежилое помещение или нежилого помещения в жилое помещение»</w:t>
      </w:r>
      <w:r>
        <w:rPr>
          <w:sz w:val="28"/>
          <w:szCs w:val="28"/>
        </w:rPr>
        <w:t>.</w:t>
      </w:r>
    </w:p>
    <w:p w:rsidR="00E60708" w:rsidRDefault="00E60708" w:rsidP="008E633A">
      <w:pPr>
        <w:pStyle w:val="af2"/>
        <w:spacing w:before="0" w:beforeAutospacing="0" w:after="0" w:afterAutospacing="0"/>
        <w:ind w:firstLine="851"/>
        <w:jc w:val="both"/>
        <w:rPr>
          <w:sz w:val="28"/>
        </w:rPr>
      </w:pPr>
      <w:r>
        <w:rPr>
          <w:sz w:val="28"/>
        </w:rPr>
        <w:t>2.Обнародовать данное постановление на официальном сайте.</w:t>
      </w:r>
    </w:p>
    <w:p w:rsidR="00E60708" w:rsidRDefault="00E60708" w:rsidP="008E633A">
      <w:pPr>
        <w:pStyle w:val="af2"/>
        <w:spacing w:before="0" w:beforeAutospacing="0" w:after="0" w:afterAutospacing="0"/>
        <w:ind w:firstLine="851"/>
        <w:rPr>
          <w:sz w:val="28"/>
        </w:rPr>
      </w:pPr>
      <w:r>
        <w:rPr>
          <w:sz w:val="28"/>
        </w:rPr>
        <w:t xml:space="preserve">3. Настоящее постановление вступает в силу с момента обнародования. </w:t>
      </w:r>
    </w:p>
    <w:p w:rsidR="00E60708" w:rsidRDefault="00E60708" w:rsidP="008E633A">
      <w:pPr>
        <w:pStyle w:val="af2"/>
        <w:spacing w:before="0" w:beforeAutospacing="0" w:after="0" w:afterAutospacing="0"/>
        <w:ind w:firstLine="851"/>
        <w:rPr>
          <w:sz w:val="28"/>
        </w:rPr>
      </w:pPr>
    </w:p>
    <w:p w:rsidR="00E60708" w:rsidRDefault="00E60708" w:rsidP="00403FD1">
      <w:pPr>
        <w:pStyle w:val="af0"/>
        <w:rPr>
          <w:sz w:val="28"/>
          <w:szCs w:val="28"/>
        </w:rPr>
      </w:pPr>
      <w:r w:rsidRPr="00DE6E5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Леонидовского</w:t>
      </w:r>
    </w:p>
    <w:p w:rsidR="00E60708" w:rsidRDefault="00E60708" w:rsidP="00403FD1">
      <w:pPr>
        <w:pStyle w:val="af0"/>
        <w:rPr>
          <w:sz w:val="28"/>
          <w:szCs w:val="28"/>
        </w:rPr>
      </w:pPr>
      <w:r w:rsidRPr="00DE6E5A">
        <w:rPr>
          <w:sz w:val="28"/>
          <w:szCs w:val="28"/>
        </w:rPr>
        <w:t>сельского поселения Ельнинского</w:t>
      </w:r>
    </w:p>
    <w:p w:rsidR="00E60708" w:rsidRDefault="00E60708" w:rsidP="00403FD1">
      <w:pPr>
        <w:pStyle w:val="af0"/>
        <w:rPr>
          <w:sz w:val="28"/>
          <w:szCs w:val="28"/>
        </w:rPr>
      </w:pPr>
      <w:r w:rsidRPr="00DE6E5A">
        <w:rPr>
          <w:sz w:val="28"/>
          <w:szCs w:val="28"/>
        </w:rPr>
        <w:t>района Смоленской</w:t>
      </w:r>
      <w:r>
        <w:rPr>
          <w:sz w:val="28"/>
          <w:szCs w:val="28"/>
        </w:rPr>
        <w:t xml:space="preserve"> </w:t>
      </w:r>
      <w:r w:rsidRPr="00DE6E5A">
        <w:rPr>
          <w:sz w:val="28"/>
          <w:szCs w:val="28"/>
        </w:rPr>
        <w:t xml:space="preserve">области                                     </w:t>
      </w:r>
      <w:r>
        <w:rPr>
          <w:sz w:val="28"/>
          <w:szCs w:val="28"/>
        </w:rPr>
        <w:t xml:space="preserve">                       Н.В.Нестерова</w:t>
      </w:r>
    </w:p>
    <w:p w:rsidR="00E60708" w:rsidRDefault="00E6070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60708" w:rsidRPr="001876E3" w:rsidRDefault="00E6070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76E3">
        <w:rPr>
          <w:b/>
          <w:bCs/>
          <w:sz w:val="28"/>
          <w:szCs w:val="28"/>
        </w:rPr>
        <w:t>АДМИНИСТРАТИВНЫЙ РЕГЛАМЕНТ</w:t>
      </w:r>
    </w:p>
    <w:p w:rsidR="00E60708" w:rsidRPr="001876E3" w:rsidRDefault="00E6070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76E3">
        <w:rPr>
          <w:b/>
          <w:bCs/>
          <w:sz w:val="28"/>
          <w:szCs w:val="28"/>
        </w:rPr>
        <w:t>предоставления муниципальной услуги</w:t>
      </w:r>
    </w:p>
    <w:p w:rsidR="00E60708" w:rsidRPr="00C05DDE" w:rsidRDefault="00E607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E60708" w:rsidRPr="00C05DDE" w:rsidRDefault="00E60708">
      <w:pPr>
        <w:autoSpaceDE w:val="0"/>
        <w:autoSpaceDN w:val="0"/>
        <w:adjustRightInd w:val="0"/>
        <w:rPr>
          <w:sz w:val="28"/>
          <w:szCs w:val="28"/>
        </w:rPr>
      </w:pPr>
    </w:p>
    <w:p w:rsidR="00E60708" w:rsidRPr="00087C29" w:rsidRDefault="00E6070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87C29">
        <w:rPr>
          <w:b/>
          <w:bCs/>
          <w:sz w:val="28"/>
          <w:szCs w:val="28"/>
        </w:rPr>
        <w:t>. Общие положения</w:t>
      </w:r>
    </w:p>
    <w:p w:rsidR="00E60708" w:rsidRDefault="00E60708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Default="00E60708" w:rsidP="00053B41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63BD9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E60708" w:rsidRPr="00663BD9" w:rsidRDefault="00E60708" w:rsidP="00053B41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E60708" w:rsidRDefault="00E60708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C05DDE" w:rsidRDefault="00E60708" w:rsidP="00967D1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«Выдача решений о переводе или об отказе в переводе жилого помещения в нежилое помещение или нежилого помещения в жилое помещение» </w:t>
      </w:r>
      <w:r w:rsidRPr="00C05DD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А</w:t>
      </w:r>
      <w:r w:rsidRPr="00C05DDE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</w:t>
      </w:r>
      <w:r w:rsidRPr="00C05DDE">
        <w:rPr>
          <w:sz w:val="28"/>
          <w:szCs w:val="28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r>
        <w:rPr>
          <w:sz w:val="28"/>
          <w:szCs w:val="28"/>
        </w:rPr>
        <w:t xml:space="preserve">Администрации Леонидовского сельского поселения Ельнинского района Смоленской области (далее  – Администрация) </w:t>
      </w:r>
      <w:r w:rsidRPr="00C05DDE">
        <w:rPr>
          <w:sz w:val="28"/>
          <w:szCs w:val="28"/>
        </w:rPr>
        <w:t>при оказании муниципальной услуги.</w:t>
      </w:r>
    </w:p>
    <w:p w:rsidR="00E60708" w:rsidRDefault="00E60708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594973" w:rsidRDefault="00E60708" w:rsidP="00053B4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E3F3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5E3F37">
        <w:rPr>
          <w:b/>
          <w:bCs/>
          <w:sz w:val="28"/>
          <w:szCs w:val="28"/>
        </w:rPr>
        <w:t>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E60708" w:rsidRDefault="00E60708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1A3132" w:rsidRDefault="00E60708" w:rsidP="005E3F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1A3132">
        <w:rPr>
          <w:sz w:val="28"/>
          <w:szCs w:val="28"/>
        </w:rPr>
        <w:t>Заявителями на предоставление муниципальной услуги являются</w:t>
      </w:r>
      <w:r>
        <w:rPr>
          <w:sz w:val="28"/>
          <w:szCs w:val="28"/>
        </w:rPr>
        <w:t xml:space="preserve"> </w:t>
      </w:r>
      <w:r w:rsidRPr="00901C9E">
        <w:rPr>
          <w:sz w:val="28"/>
          <w:szCs w:val="28"/>
        </w:rPr>
        <w:t xml:space="preserve">граждане Российской Федерации, юридические лица и индивидуальные предприниматели, зарегистрированные на территории Российской Федерации, заинтересованные в получении </w:t>
      </w:r>
      <w:r>
        <w:rPr>
          <w:sz w:val="28"/>
          <w:szCs w:val="28"/>
        </w:rPr>
        <w:t xml:space="preserve"> решений о переводе или об отказе в переводе жилого помещения в нежилое помещение или нежилого помещения в жилое помещение</w:t>
      </w:r>
      <w:r w:rsidRPr="00901C9E">
        <w:rPr>
          <w:sz w:val="28"/>
          <w:szCs w:val="28"/>
        </w:rPr>
        <w:t>.</w:t>
      </w:r>
    </w:p>
    <w:p w:rsidR="00E60708" w:rsidRDefault="00E60708" w:rsidP="005E3F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A3132">
        <w:rPr>
          <w:sz w:val="28"/>
          <w:szCs w:val="28"/>
        </w:rPr>
        <w:t>При предоставлении муниципальной услуги от имени заявителей вправе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выступать их законные представители или их представители по доверенности</w:t>
      </w:r>
      <w:r>
        <w:rPr>
          <w:sz w:val="28"/>
          <w:szCs w:val="28"/>
        </w:rPr>
        <w:t xml:space="preserve"> (далее также – заявитель)</w:t>
      </w:r>
      <w:r w:rsidRPr="001A31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выданной и оформленной в соответствии с гражданским законодательством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Российской Федерации.</w:t>
      </w:r>
    </w:p>
    <w:p w:rsidR="00E60708" w:rsidRDefault="00E60708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5E3F37" w:rsidRDefault="00E60708" w:rsidP="00BB68C9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5E3F37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60708" w:rsidRDefault="00E60708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FB5CAE" w:rsidRDefault="00E60708" w:rsidP="00967D1A">
      <w:pPr>
        <w:ind w:firstLine="720"/>
        <w:jc w:val="both"/>
        <w:outlineLvl w:val="2"/>
        <w:rPr>
          <w:sz w:val="28"/>
          <w:szCs w:val="28"/>
        </w:rPr>
      </w:pPr>
      <w:r w:rsidRPr="00FB5CAE">
        <w:rPr>
          <w:sz w:val="28"/>
          <w:szCs w:val="28"/>
        </w:rPr>
        <w:lastRenderedPageBreak/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E60708" w:rsidRPr="00FB5CAE" w:rsidRDefault="00E60708" w:rsidP="00967D1A">
      <w:pPr>
        <w:ind w:firstLine="720"/>
        <w:jc w:val="both"/>
        <w:outlineLvl w:val="2"/>
        <w:rPr>
          <w:sz w:val="28"/>
          <w:szCs w:val="28"/>
        </w:rPr>
      </w:pPr>
      <w:r w:rsidRPr="00FB5CAE">
        <w:rPr>
          <w:sz w:val="28"/>
          <w:szCs w:val="28"/>
        </w:rPr>
        <w:t xml:space="preserve">Место нахождения: 216330, Смоленская область, Ельнинский район, д. Шарапово, ул. Центральная, д.23. </w:t>
      </w:r>
    </w:p>
    <w:p w:rsidR="00E60708" w:rsidRPr="00FB5CAE" w:rsidRDefault="00E60708" w:rsidP="00967D1A">
      <w:pPr>
        <w:ind w:firstLine="720"/>
        <w:jc w:val="both"/>
        <w:outlineLvl w:val="2"/>
        <w:rPr>
          <w:sz w:val="28"/>
          <w:szCs w:val="28"/>
        </w:rPr>
      </w:pPr>
      <w:r w:rsidRPr="00FB5CAE">
        <w:rPr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p w:rsidR="00E60708" w:rsidRPr="00FB5CAE" w:rsidRDefault="00E60708" w:rsidP="00967D1A">
      <w:pPr>
        <w:ind w:firstLine="720"/>
        <w:jc w:val="both"/>
        <w:outlineLvl w:val="2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8"/>
        <w:gridCol w:w="2700"/>
      </w:tblGrid>
      <w:tr w:rsidR="00E60708" w:rsidRPr="00960E15" w:rsidTr="00A45325">
        <w:tc>
          <w:tcPr>
            <w:tcW w:w="3168" w:type="dxa"/>
          </w:tcPr>
          <w:p w:rsidR="00E60708" w:rsidRPr="00960E15" w:rsidRDefault="00E60708" w:rsidP="00A45325">
            <w:pPr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Понедельник:</w:t>
            </w:r>
          </w:p>
        </w:tc>
        <w:tc>
          <w:tcPr>
            <w:tcW w:w="2700" w:type="dxa"/>
          </w:tcPr>
          <w:p w:rsidR="00E60708" w:rsidRPr="00960E15" w:rsidRDefault="00E60708" w:rsidP="00A45325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16.00</w:t>
            </w:r>
          </w:p>
        </w:tc>
      </w:tr>
      <w:tr w:rsidR="00E60708" w:rsidRPr="00960E15" w:rsidTr="00A45325">
        <w:tc>
          <w:tcPr>
            <w:tcW w:w="3168" w:type="dxa"/>
          </w:tcPr>
          <w:p w:rsidR="00E60708" w:rsidRPr="00960E15" w:rsidRDefault="00E60708" w:rsidP="00A45325">
            <w:pPr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Вторник:</w:t>
            </w:r>
          </w:p>
        </w:tc>
        <w:tc>
          <w:tcPr>
            <w:tcW w:w="2700" w:type="dxa"/>
          </w:tcPr>
          <w:p w:rsidR="00E60708" w:rsidRDefault="00E60708" w:rsidP="00A45325">
            <w:r>
              <w:rPr>
                <w:sz w:val="28"/>
                <w:szCs w:val="28"/>
              </w:rPr>
              <w:t>9.00</w:t>
            </w:r>
            <w:r w:rsidRPr="0027064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2706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6.00</w:t>
            </w:r>
          </w:p>
        </w:tc>
      </w:tr>
      <w:tr w:rsidR="00E60708" w:rsidRPr="00960E15" w:rsidTr="00A45325">
        <w:tc>
          <w:tcPr>
            <w:tcW w:w="3168" w:type="dxa"/>
          </w:tcPr>
          <w:p w:rsidR="00E60708" w:rsidRPr="00960E15" w:rsidRDefault="00E60708" w:rsidP="00A45325">
            <w:pPr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Среда:</w:t>
            </w:r>
          </w:p>
        </w:tc>
        <w:tc>
          <w:tcPr>
            <w:tcW w:w="2700" w:type="dxa"/>
          </w:tcPr>
          <w:p w:rsidR="00E60708" w:rsidRDefault="00E60708" w:rsidP="00A45325">
            <w:r>
              <w:rPr>
                <w:sz w:val="28"/>
                <w:szCs w:val="28"/>
              </w:rPr>
              <w:t>9.00</w:t>
            </w:r>
            <w:r w:rsidRPr="0027064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2706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6.00</w:t>
            </w:r>
          </w:p>
        </w:tc>
      </w:tr>
      <w:tr w:rsidR="00E60708" w:rsidRPr="00960E15" w:rsidTr="00A45325">
        <w:tc>
          <w:tcPr>
            <w:tcW w:w="3168" w:type="dxa"/>
          </w:tcPr>
          <w:p w:rsidR="00E60708" w:rsidRPr="00960E15" w:rsidRDefault="00E60708" w:rsidP="00A45325">
            <w:pPr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Четверг:</w:t>
            </w:r>
          </w:p>
        </w:tc>
        <w:tc>
          <w:tcPr>
            <w:tcW w:w="2700" w:type="dxa"/>
          </w:tcPr>
          <w:p w:rsidR="00E60708" w:rsidRDefault="00E60708" w:rsidP="00A45325">
            <w:r>
              <w:rPr>
                <w:sz w:val="28"/>
                <w:szCs w:val="28"/>
              </w:rPr>
              <w:t>9.00</w:t>
            </w:r>
            <w:r w:rsidRPr="0027064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2706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6.00</w:t>
            </w:r>
          </w:p>
        </w:tc>
      </w:tr>
      <w:tr w:rsidR="00E60708" w:rsidRPr="00960E15" w:rsidTr="00A45325">
        <w:tc>
          <w:tcPr>
            <w:tcW w:w="3168" w:type="dxa"/>
          </w:tcPr>
          <w:p w:rsidR="00E60708" w:rsidRPr="00960E15" w:rsidRDefault="00E60708" w:rsidP="00A45325">
            <w:pPr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Пятница:</w:t>
            </w:r>
          </w:p>
        </w:tc>
        <w:tc>
          <w:tcPr>
            <w:tcW w:w="2700" w:type="dxa"/>
          </w:tcPr>
          <w:p w:rsidR="00E60708" w:rsidRDefault="00E60708" w:rsidP="00A45325">
            <w:r>
              <w:rPr>
                <w:sz w:val="28"/>
                <w:szCs w:val="28"/>
              </w:rPr>
              <w:t>9.00</w:t>
            </w:r>
            <w:r w:rsidRPr="0027064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2706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6.00</w:t>
            </w:r>
          </w:p>
        </w:tc>
      </w:tr>
      <w:tr w:rsidR="00E60708" w:rsidRPr="00960E15" w:rsidTr="00A45325">
        <w:tc>
          <w:tcPr>
            <w:tcW w:w="3168" w:type="dxa"/>
          </w:tcPr>
          <w:p w:rsidR="00E60708" w:rsidRPr="00960E15" w:rsidRDefault="00E60708" w:rsidP="00A45325">
            <w:pPr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Перерыв:</w:t>
            </w:r>
          </w:p>
        </w:tc>
        <w:tc>
          <w:tcPr>
            <w:tcW w:w="2700" w:type="dxa"/>
          </w:tcPr>
          <w:p w:rsidR="00E60708" w:rsidRPr="00960E15" w:rsidRDefault="00E60708" w:rsidP="00A45325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–13.30</w:t>
            </w:r>
          </w:p>
        </w:tc>
      </w:tr>
    </w:tbl>
    <w:p w:rsidR="00E60708" w:rsidRPr="00C05DDE" w:rsidRDefault="00E60708" w:rsidP="00967D1A">
      <w:pPr>
        <w:ind w:firstLine="540"/>
        <w:jc w:val="both"/>
        <w:outlineLvl w:val="2"/>
        <w:rPr>
          <w:sz w:val="28"/>
          <w:szCs w:val="28"/>
        </w:rPr>
      </w:pPr>
    </w:p>
    <w:p w:rsidR="00E60708" w:rsidRPr="00C05DDE" w:rsidRDefault="00E60708" w:rsidP="00967D1A">
      <w:pPr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Справочные телефоны, факс:</w:t>
      </w:r>
      <w:r>
        <w:rPr>
          <w:sz w:val="28"/>
          <w:szCs w:val="28"/>
        </w:rPr>
        <w:t xml:space="preserve"> 8 (48146)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>2-63-31</w:t>
      </w:r>
      <w:r w:rsidRPr="00C05DDE">
        <w:rPr>
          <w:sz w:val="28"/>
          <w:szCs w:val="28"/>
        </w:rPr>
        <w:t>.</w:t>
      </w:r>
    </w:p>
    <w:p w:rsidR="00E60708" w:rsidRPr="00FB5CAE" w:rsidRDefault="00E60708" w:rsidP="00967D1A">
      <w:pPr>
        <w:ind w:firstLine="720"/>
        <w:jc w:val="both"/>
        <w:outlineLvl w:val="2"/>
        <w:rPr>
          <w:sz w:val="28"/>
          <w:szCs w:val="28"/>
        </w:rPr>
      </w:pPr>
      <w:r w:rsidRPr="00FB5CAE">
        <w:rPr>
          <w:sz w:val="28"/>
          <w:szCs w:val="28"/>
        </w:rPr>
        <w:t xml:space="preserve">Адрес официального сайта Администрации в сети Интернет: </w:t>
      </w:r>
      <w:hyperlink r:id="rId10" w:history="1">
        <w:r w:rsidRPr="00FB5CAE">
          <w:rPr>
            <w:rStyle w:val="ad"/>
          </w:rPr>
          <w:t xml:space="preserve"> </w:t>
        </w:r>
        <w:r w:rsidRPr="00142B67">
          <w:rPr>
            <w:rStyle w:val="ad"/>
            <w:sz w:val="28"/>
            <w:szCs w:val="28"/>
          </w:rPr>
          <w:t>http</w:t>
        </w:r>
        <w:r w:rsidRPr="00FB5CAE">
          <w:rPr>
            <w:rStyle w:val="ad"/>
            <w:sz w:val="28"/>
            <w:szCs w:val="28"/>
          </w:rPr>
          <w:t>://</w:t>
        </w:r>
        <w:r w:rsidRPr="00142B67">
          <w:rPr>
            <w:rStyle w:val="ad"/>
            <w:sz w:val="28"/>
            <w:szCs w:val="28"/>
          </w:rPr>
          <w:t>admin</w:t>
        </w:r>
        <w:r w:rsidRPr="00FB5CAE">
          <w:rPr>
            <w:rStyle w:val="ad"/>
            <w:sz w:val="28"/>
            <w:szCs w:val="28"/>
          </w:rPr>
          <w:t>.</w:t>
        </w:r>
        <w:r w:rsidRPr="00142B67">
          <w:rPr>
            <w:rStyle w:val="ad"/>
            <w:sz w:val="28"/>
            <w:szCs w:val="28"/>
          </w:rPr>
          <w:t>smolensk</w:t>
        </w:r>
        <w:r w:rsidRPr="00FB5CAE">
          <w:rPr>
            <w:rStyle w:val="ad"/>
            <w:sz w:val="28"/>
            <w:szCs w:val="28"/>
          </w:rPr>
          <w:t>.</w:t>
        </w:r>
        <w:r w:rsidRPr="00142B67">
          <w:rPr>
            <w:rStyle w:val="ad"/>
            <w:sz w:val="28"/>
            <w:szCs w:val="28"/>
          </w:rPr>
          <w:t>ru</w:t>
        </w:r>
        <w:r w:rsidRPr="00FB5CAE">
          <w:rPr>
            <w:rStyle w:val="ad"/>
            <w:sz w:val="28"/>
            <w:szCs w:val="28"/>
          </w:rPr>
          <w:t>/~</w:t>
        </w:r>
        <w:r w:rsidRPr="00142B67">
          <w:rPr>
            <w:rStyle w:val="ad"/>
            <w:sz w:val="28"/>
            <w:szCs w:val="28"/>
          </w:rPr>
          <w:t>elnia</w:t>
        </w:r>
        <w:r w:rsidRPr="00FB5CAE">
          <w:rPr>
            <w:rStyle w:val="ad"/>
            <w:sz w:val="28"/>
            <w:szCs w:val="28"/>
          </w:rPr>
          <w:t>/</w:t>
        </w:r>
        <w:r w:rsidRPr="00142B67">
          <w:rPr>
            <w:rStyle w:val="ad"/>
            <w:sz w:val="28"/>
            <w:szCs w:val="28"/>
          </w:rPr>
          <w:t>leonidovo</w:t>
        </w:r>
        <w:r w:rsidRPr="00FB5CAE">
          <w:rPr>
            <w:rStyle w:val="ad"/>
            <w:sz w:val="28"/>
            <w:szCs w:val="28"/>
          </w:rPr>
          <w:t>.</w:t>
        </w:r>
        <w:r w:rsidRPr="00142B67">
          <w:rPr>
            <w:rStyle w:val="ad"/>
            <w:sz w:val="28"/>
            <w:szCs w:val="28"/>
          </w:rPr>
          <w:t>html</w:t>
        </w:r>
      </w:hyperlink>
      <w:r w:rsidRPr="00FB5CAE">
        <w:rPr>
          <w:sz w:val="28"/>
          <w:szCs w:val="28"/>
        </w:rPr>
        <w:t xml:space="preserve">, адрес электронной почты: </w:t>
      </w:r>
      <w:r w:rsidRPr="00472BB8">
        <w:rPr>
          <w:sz w:val="28"/>
          <w:szCs w:val="28"/>
        </w:rPr>
        <w:t>leonidovoelnia</w:t>
      </w:r>
      <w:r w:rsidRPr="00FB5CAE">
        <w:rPr>
          <w:sz w:val="28"/>
          <w:szCs w:val="28"/>
        </w:rPr>
        <w:t>@</w:t>
      </w:r>
      <w:r w:rsidRPr="00472BB8">
        <w:rPr>
          <w:sz w:val="28"/>
          <w:szCs w:val="28"/>
        </w:rPr>
        <w:t>yandex</w:t>
      </w:r>
      <w:r w:rsidRPr="00FB5CAE">
        <w:rPr>
          <w:sz w:val="28"/>
          <w:szCs w:val="28"/>
        </w:rPr>
        <w:t>.</w:t>
      </w:r>
      <w:r w:rsidRPr="00472BB8">
        <w:rPr>
          <w:sz w:val="28"/>
          <w:szCs w:val="28"/>
        </w:rPr>
        <w:t>ru</w:t>
      </w:r>
      <w:r w:rsidRPr="00FB5CAE">
        <w:rPr>
          <w:sz w:val="28"/>
          <w:szCs w:val="28"/>
        </w:rPr>
        <w:t>.</w:t>
      </w:r>
    </w:p>
    <w:p w:rsidR="00E60708" w:rsidRPr="00FB5CAE" w:rsidRDefault="00E60708" w:rsidP="00967D1A">
      <w:pPr>
        <w:ind w:firstLine="720"/>
        <w:jc w:val="both"/>
        <w:outlineLvl w:val="2"/>
        <w:rPr>
          <w:sz w:val="28"/>
          <w:szCs w:val="28"/>
        </w:rPr>
      </w:pPr>
      <w:r w:rsidRPr="00FB5CAE">
        <w:rPr>
          <w:sz w:val="28"/>
          <w:szCs w:val="28"/>
        </w:rPr>
        <w:t>1.3.2. Информация о местах нахождения и графиках работы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E60708" w:rsidRPr="00FB5CAE" w:rsidRDefault="00E60708" w:rsidP="00967D1A">
      <w:pPr>
        <w:ind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E60708" w:rsidRPr="00FB5CAE" w:rsidRDefault="00E60708" w:rsidP="00967D1A">
      <w:pPr>
        <w:ind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B5CAE">
        <w:rPr>
          <w:sz w:val="28"/>
          <w:szCs w:val="28"/>
        </w:rPr>
        <w:t xml:space="preserve">на Интернет-сайте Администрации: </w:t>
      </w:r>
      <w:r w:rsidRPr="00E802EE">
        <w:rPr>
          <w:sz w:val="28"/>
          <w:szCs w:val="28"/>
        </w:rPr>
        <w:t>http</w:t>
      </w:r>
      <w:r w:rsidRPr="00FB5CAE">
        <w:rPr>
          <w:sz w:val="28"/>
          <w:szCs w:val="28"/>
        </w:rPr>
        <w:t>://</w:t>
      </w:r>
      <w:r w:rsidRPr="00E802EE">
        <w:rPr>
          <w:sz w:val="28"/>
          <w:szCs w:val="28"/>
        </w:rPr>
        <w:t>admin</w:t>
      </w:r>
      <w:r w:rsidRPr="00FB5CAE">
        <w:rPr>
          <w:sz w:val="28"/>
          <w:szCs w:val="28"/>
        </w:rPr>
        <w:t>.</w:t>
      </w:r>
      <w:r w:rsidRPr="00E802EE">
        <w:rPr>
          <w:sz w:val="28"/>
          <w:szCs w:val="28"/>
        </w:rPr>
        <w:t>smolensk</w:t>
      </w:r>
      <w:r w:rsidRPr="00FB5CAE">
        <w:rPr>
          <w:sz w:val="28"/>
          <w:szCs w:val="28"/>
        </w:rPr>
        <w:t>.</w:t>
      </w:r>
      <w:r w:rsidRPr="00E802EE">
        <w:rPr>
          <w:sz w:val="28"/>
          <w:szCs w:val="28"/>
        </w:rPr>
        <w:t>ru</w:t>
      </w:r>
      <w:r w:rsidRPr="00FB5CAE">
        <w:rPr>
          <w:sz w:val="28"/>
          <w:szCs w:val="28"/>
        </w:rPr>
        <w:t>/~</w:t>
      </w:r>
      <w:r w:rsidRPr="00E802EE">
        <w:rPr>
          <w:sz w:val="28"/>
          <w:szCs w:val="28"/>
        </w:rPr>
        <w:t>elnia</w:t>
      </w:r>
      <w:r w:rsidRPr="00FB5CAE">
        <w:rPr>
          <w:sz w:val="28"/>
          <w:szCs w:val="28"/>
        </w:rPr>
        <w:t>/</w:t>
      </w:r>
      <w:r w:rsidRPr="00E802EE">
        <w:rPr>
          <w:sz w:val="28"/>
          <w:szCs w:val="28"/>
        </w:rPr>
        <w:t>leonidovo</w:t>
      </w:r>
      <w:r w:rsidRPr="00FB5CAE">
        <w:rPr>
          <w:sz w:val="28"/>
          <w:szCs w:val="28"/>
        </w:rPr>
        <w:t>.</w:t>
      </w:r>
      <w:r w:rsidRPr="00E802EE">
        <w:rPr>
          <w:sz w:val="28"/>
          <w:szCs w:val="28"/>
        </w:rPr>
        <w:t>html</w:t>
      </w:r>
      <w:r w:rsidRPr="00FB5CAE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E60708" w:rsidRPr="00FB5CAE" w:rsidRDefault="00E60708" w:rsidP="00967D1A">
      <w:pPr>
        <w:ind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3) в средствах массовой информации: в газете «Леонидовский вестник»</w:t>
      </w:r>
    </w:p>
    <w:p w:rsidR="00E60708" w:rsidRPr="00FB5CAE" w:rsidRDefault="00E60708" w:rsidP="00967D1A">
      <w:pPr>
        <w:pStyle w:val="ab"/>
        <w:rPr>
          <w:rFonts w:ascii="Times New Roman" w:hAnsi="Times New Roman" w:cs="Times New Roman"/>
        </w:rPr>
      </w:pPr>
      <w:r w:rsidRPr="00FB5CAE">
        <w:rPr>
          <w:rFonts w:ascii="Times New Roman" w:hAnsi="Times New Roman" w:cs="Times New Roman"/>
        </w:rPr>
        <w:t>4) на региональном портале государственных услуг.</w:t>
      </w:r>
    </w:p>
    <w:p w:rsidR="00E60708" w:rsidRPr="00CA7C4C" w:rsidRDefault="00E60708" w:rsidP="00967D1A">
      <w:pPr>
        <w:ind w:firstLine="720"/>
        <w:jc w:val="both"/>
        <w:outlineLvl w:val="2"/>
        <w:rPr>
          <w:sz w:val="28"/>
          <w:szCs w:val="28"/>
        </w:rPr>
      </w:pPr>
      <w:r w:rsidRPr="00CA7C4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A7C4C">
        <w:rPr>
          <w:sz w:val="28"/>
          <w:szCs w:val="28"/>
        </w:rPr>
        <w:t>.3. Размещаемая информация содержит также:</w:t>
      </w:r>
    </w:p>
    <w:p w:rsidR="00E60708" w:rsidRPr="00FB5CAE" w:rsidRDefault="00E60708" w:rsidP="00967D1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60708" w:rsidRPr="00FB5CAE" w:rsidRDefault="00E60708" w:rsidP="00967D1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текст административного регламента с приложениями;</w:t>
      </w:r>
    </w:p>
    <w:p w:rsidR="00E60708" w:rsidRPr="00FB5CAE" w:rsidRDefault="00E60708" w:rsidP="00967D1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E60708" w:rsidRPr="00FB5CAE" w:rsidRDefault="00E60708" w:rsidP="00967D1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E60708" w:rsidRPr="00FB5CAE" w:rsidRDefault="00E60708" w:rsidP="00967D1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E60708" w:rsidRPr="00FB5CAE" w:rsidRDefault="00E60708" w:rsidP="00967D1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E60708" w:rsidRPr="00FB5CAE" w:rsidRDefault="00E60708" w:rsidP="00967D1A">
      <w:pPr>
        <w:ind w:firstLine="717"/>
        <w:jc w:val="both"/>
        <w:rPr>
          <w:noProof/>
          <w:sz w:val="28"/>
          <w:szCs w:val="28"/>
        </w:rPr>
      </w:pPr>
      <w:r w:rsidRPr="00FB5CAE">
        <w:rPr>
          <w:sz w:val="28"/>
          <w:szCs w:val="28"/>
        </w:rPr>
        <w:t>1.3.4. И</w:t>
      </w:r>
      <w:r w:rsidRPr="00FB5CAE">
        <w:rPr>
          <w:noProof/>
          <w:sz w:val="28"/>
          <w:szCs w:val="28"/>
        </w:rPr>
        <w:t xml:space="preserve">нформирование </w:t>
      </w:r>
      <w:r w:rsidRPr="00FB5CAE">
        <w:rPr>
          <w:sz w:val="28"/>
          <w:szCs w:val="28"/>
        </w:rPr>
        <w:t>з</w:t>
      </w:r>
      <w:r w:rsidRPr="00FB5CAE">
        <w:rPr>
          <w:noProof/>
          <w:sz w:val="28"/>
          <w:szCs w:val="28"/>
        </w:rPr>
        <w:t xml:space="preserve">аявителей </w:t>
      </w:r>
      <w:r w:rsidRPr="00FB5CAE">
        <w:rPr>
          <w:sz w:val="28"/>
          <w:szCs w:val="28"/>
        </w:rPr>
        <w:t>о</w:t>
      </w:r>
      <w:r w:rsidRPr="00FB5CAE">
        <w:rPr>
          <w:noProof/>
          <w:sz w:val="28"/>
          <w:szCs w:val="28"/>
        </w:rPr>
        <w:t xml:space="preserve"> </w:t>
      </w:r>
      <w:r w:rsidRPr="00FB5CAE">
        <w:rPr>
          <w:sz w:val="28"/>
          <w:szCs w:val="28"/>
        </w:rPr>
        <w:t>п</w:t>
      </w:r>
      <w:r w:rsidRPr="00FB5CAE">
        <w:rPr>
          <w:noProof/>
          <w:sz w:val="28"/>
          <w:szCs w:val="28"/>
        </w:rPr>
        <w:t xml:space="preserve">орядке </w:t>
      </w:r>
      <w:r w:rsidRPr="00FB5CAE">
        <w:rPr>
          <w:sz w:val="28"/>
          <w:szCs w:val="28"/>
        </w:rPr>
        <w:t>п</w:t>
      </w:r>
      <w:r w:rsidRPr="00FB5CAE">
        <w:rPr>
          <w:noProof/>
          <w:sz w:val="28"/>
          <w:szCs w:val="28"/>
        </w:rPr>
        <w:t xml:space="preserve">редоставления </w:t>
      </w:r>
      <w:r w:rsidRPr="00FB5CAE">
        <w:rPr>
          <w:sz w:val="28"/>
          <w:szCs w:val="28"/>
        </w:rPr>
        <w:t>м</w:t>
      </w:r>
      <w:r w:rsidRPr="00FB5CAE">
        <w:rPr>
          <w:noProof/>
          <w:sz w:val="28"/>
          <w:szCs w:val="28"/>
        </w:rPr>
        <w:t xml:space="preserve">униципальной услуги </w:t>
      </w:r>
      <w:r w:rsidRPr="00FB5CAE">
        <w:rPr>
          <w:sz w:val="28"/>
          <w:szCs w:val="28"/>
        </w:rPr>
        <w:t>о</w:t>
      </w:r>
      <w:r w:rsidRPr="00FB5CAE">
        <w:rPr>
          <w:noProof/>
          <w:sz w:val="28"/>
          <w:szCs w:val="28"/>
        </w:rPr>
        <w:t xml:space="preserve">существляется </w:t>
      </w:r>
      <w:r w:rsidRPr="00FB5CAE">
        <w:rPr>
          <w:sz w:val="28"/>
          <w:szCs w:val="28"/>
        </w:rPr>
        <w:t>в</w:t>
      </w:r>
      <w:r w:rsidRPr="00FB5CAE">
        <w:rPr>
          <w:noProof/>
          <w:sz w:val="28"/>
          <w:szCs w:val="28"/>
        </w:rPr>
        <w:t xml:space="preserve"> </w:t>
      </w:r>
      <w:r w:rsidRPr="00FB5CAE">
        <w:rPr>
          <w:sz w:val="28"/>
          <w:szCs w:val="28"/>
        </w:rPr>
        <w:t xml:space="preserve">форме </w:t>
      </w:r>
      <w:r w:rsidRPr="00FB5CAE">
        <w:rPr>
          <w:noProof/>
          <w:sz w:val="28"/>
          <w:szCs w:val="28"/>
        </w:rPr>
        <w:t xml:space="preserve">индивидуального </w:t>
      </w:r>
      <w:r w:rsidRPr="00FB5CAE">
        <w:rPr>
          <w:sz w:val="28"/>
          <w:szCs w:val="28"/>
        </w:rPr>
        <w:t>и</w:t>
      </w:r>
      <w:r w:rsidRPr="00FB5CAE">
        <w:rPr>
          <w:noProof/>
          <w:sz w:val="28"/>
          <w:szCs w:val="28"/>
        </w:rPr>
        <w:t xml:space="preserve">нформирования и публичного </w:t>
      </w:r>
      <w:r w:rsidRPr="00FB5CAE">
        <w:rPr>
          <w:sz w:val="28"/>
          <w:szCs w:val="28"/>
        </w:rPr>
        <w:t>и</w:t>
      </w:r>
      <w:r w:rsidRPr="00FB5CAE">
        <w:rPr>
          <w:noProof/>
          <w:sz w:val="28"/>
          <w:szCs w:val="28"/>
        </w:rPr>
        <w:t xml:space="preserve">нформирования. </w:t>
      </w:r>
    </w:p>
    <w:p w:rsidR="00E60708" w:rsidRPr="00FB5CAE" w:rsidRDefault="00E60708" w:rsidP="00967D1A">
      <w:pPr>
        <w:numPr>
          <w:ilvl w:val="2"/>
          <w:numId w:val="6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FB5CAE">
        <w:rPr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</w:t>
      </w:r>
      <w:r w:rsidRPr="00FB5CAE">
        <w:rPr>
          <w:sz w:val="28"/>
          <w:szCs w:val="28"/>
        </w:rPr>
        <w:lastRenderedPageBreak/>
        <w:t>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:rsidR="00E60708" w:rsidRPr="00FB5CAE" w:rsidRDefault="00E60708" w:rsidP="00967D1A">
      <w:pPr>
        <w:numPr>
          <w:ilvl w:val="2"/>
          <w:numId w:val="6"/>
        </w:numPr>
        <w:ind w:left="0" w:firstLine="709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При необходимости получения консультаций заявители обращаются в Администрацию.</w:t>
      </w:r>
    </w:p>
    <w:p w:rsidR="00E60708" w:rsidRPr="00FB5CAE" w:rsidRDefault="00E60708" w:rsidP="00967D1A">
      <w:pPr>
        <w:numPr>
          <w:ilvl w:val="2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E60708" w:rsidRPr="00FB5CAE" w:rsidRDefault="00E60708" w:rsidP="00967D1A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 w:rsidRPr="00FB5CAE">
        <w:rPr>
          <w:sz w:val="28"/>
          <w:szCs w:val="28"/>
        </w:rPr>
        <w:t>- в письменной форме на основании письменного обращения;</w:t>
      </w:r>
    </w:p>
    <w:p w:rsidR="00E60708" w:rsidRPr="00FB5CAE" w:rsidRDefault="00E60708" w:rsidP="00967D1A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 w:rsidRPr="00FB5CAE">
        <w:rPr>
          <w:sz w:val="28"/>
          <w:szCs w:val="28"/>
        </w:rPr>
        <w:t>- при личном обращении;</w:t>
      </w:r>
    </w:p>
    <w:p w:rsidR="00E60708" w:rsidRPr="00FB5CAE" w:rsidRDefault="00E60708" w:rsidP="00967D1A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 w:rsidRPr="00FB5CAE">
        <w:rPr>
          <w:sz w:val="28"/>
          <w:szCs w:val="28"/>
        </w:rPr>
        <w:t>- по телефону 8 (48146) 2-63-31;</w:t>
      </w:r>
    </w:p>
    <w:p w:rsidR="00E60708" w:rsidRPr="00FB5CAE" w:rsidRDefault="00E60708" w:rsidP="00967D1A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 w:rsidRPr="00FB5CAE">
        <w:rPr>
          <w:sz w:val="28"/>
          <w:szCs w:val="28"/>
        </w:rPr>
        <w:t>- по электронной почте.</w:t>
      </w:r>
    </w:p>
    <w:p w:rsidR="00E60708" w:rsidRPr="00FB5CAE" w:rsidRDefault="00E60708" w:rsidP="00967D1A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 w:rsidRPr="00FB5CAE">
        <w:rPr>
          <w:sz w:val="28"/>
          <w:szCs w:val="28"/>
        </w:rPr>
        <w:t>Все консультации являются бесплатными.</w:t>
      </w:r>
    </w:p>
    <w:p w:rsidR="00E60708" w:rsidRPr="00FB5CAE" w:rsidRDefault="00E60708" w:rsidP="00967D1A">
      <w:pPr>
        <w:numPr>
          <w:ilvl w:val="2"/>
          <w:numId w:val="6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Требования к форме и характеру взаимодействия должностных лиц Администрации, организации, учреждения, предоставляющего услугу с заявителями:</w:t>
      </w:r>
    </w:p>
    <w:p w:rsidR="00E60708" w:rsidRPr="00FB5CAE" w:rsidRDefault="00E60708" w:rsidP="00967D1A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- 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60708" w:rsidRPr="00FB5CAE" w:rsidRDefault="00E60708" w:rsidP="00967D1A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B5CAE">
        <w:rPr>
          <w:sz w:val="28"/>
          <w:szCs w:val="28"/>
        </w:rPr>
        <w:t>при консультировании по телефону должностное лицо Администрации</w:t>
      </w:r>
      <w:r w:rsidRPr="00FB5CAE">
        <w:rPr>
          <w:i/>
          <w:iCs/>
          <w:sz w:val="28"/>
          <w:szCs w:val="28"/>
        </w:rPr>
        <w:t xml:space="preserve"> </w:t>
      </w:r>
      <w:r w:rsidRPr="00FB5CAE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60708" w:rsidRPr="00FB5CAE" w:rsidRDefault="00E60708" w:rsidP="00967D1A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B5CAE">
        <w:rPr>
          <w:sz w:val="28"/>
          <w:szCs w:val="28"/>
        </w:rPr>
        <w:t xml:space="preserve">по завершении консультации должностное лицо Администрации должен кратко подвести итог разговора и перечислить действия, которые следует предпринять заявителю; </w:t>
      </w:r>
    </w:p>
    <w:p w:rsidR="00E60708" w:rsidRPr="00B91B86" w:rsidRDefault="00E60708" w:rsidP="00967D1A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B5CA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B5CAE">
        <w:rPr>
          <w:sz w:val="28"/>
          <w:szCs w:val="28"/>
        </w:rPr>
        <w:t>должностные лица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60708" w:rsidRDefault="00E6070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E60708" w:rsidRDefault="00E6070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87C29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E60708" w:rsidRDefault="00E6070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E60708" w:rsidRPr="005E3F37" w:rsidRDefault="00E6070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E3F37">
        <w:rPr>
          <w:b/>
          <w:bCs/>
          <w:sz w:val="28"/>
          <w:szCs w:val="28"/>
        </w:rPr>
        <w:t>2.1. Наименование муниципальной услуги</w:t>
      </w:r>
    </w:p>
    <w:p w:rsidR="00E60708" w:rsidRPr="00C05DDE" w:rsidRDefault="00E6070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E60708" w:rsidRDefault="00E60708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>–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>«Выдача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E60708" w:rsidRDefault="00E60708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5E3F37" w:rsidRDefault="00E60708" w:rsidP="00CA7C4C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5E3F37">
        <w:rPr>
          <w:b/>
          <w:bCs/>
          <w:sz w:val="28"/>
          <w:szCs w:val="28"/>
        </w:rPr>
        <w:t>2.2. Наименование органа</w:t>
      </w:r>
      <w:r>
        <w:rPr>
          <w:b/>
          <w:bCs/>
          <w:sz w:val="28"/>
          <w:szCs w:val="28"/>
        </w:rPr>
        <w:t>,</w:t>
      </w:r>
      <w:r w:rsidRPr="005E3F37">
        <w:rPr>
          <w:b/>
          <w:bCs/>
          <w:sz w:val="28"/>
          <w:szCs w:val="28"/>
        </w:rPr>
        <w:t xml:space="preserve"> предоставляющего муниципальную услугу</w:t>
      </w:r>
    </w:p>
    <w:p w:rsidR="00E60708" w:rsidRDefault="00E60708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0708" w:rsidRDefault="00E60708" w:rsidP="00CA7C4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2.2.1. </w:t>
      </w:r>
      <w:r w:rsidRPr="00C05DDE">
        <w:rPr>
          <w:sz w:val="28"/>
          <w:szCs w:val="28"/>
        </w:rPr>
        <w:t xml:space="preserve">Муниципальную услугу предоставляет </w:t>
      </w:r>
      <w:r>
        <w:rPr>
          <w:sz w:val="28"/>
          <w:szCs w:val="28"/>
        </w:rPr>
        <w:t>Администрация Леонидовского сельского поселения Ельнинского района Смоленской области.</w:t>
      </w:r>
    </w:p>
    <w:p w:rsidR="00E60708" w:rsidRPr="005B648B" w:rsidRDefault="00E60708" w:rsidP="00C046AC">
      <w:pPr>
        <w:pStyle w:val="ab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Pr="005B648B">
        <w:rPr>
          <w:rFonts w:ascii="Times New Roman" w:hAnsi="Times New Roman" w:cs="Times New Roman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E60708" w:rsidRPr="00967D1A" w:rsidRDefault="00E60708" w:rsidP="00967D1A">
      <w:pPr>
        <w:pStyle w:val="ab"/>
        <w:rPr>
          <w:rFonts w:ascii="Times New Roman" w:hAnsi="Times New Roman" w:cs="Times New Roman"/>
        </w:rPr>
      </w:pPr>
      <w:r w:rsidRPr="00967D1A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3</w:t>
      </w:r>
      <w:r w:rsidRPr="00967D1A">
        <w:rPr>
          <w:rFonts w:ascii="Times New Roman" w:hAnsi="Times New Roman" w:cs="Times New Roman"/>
        </w:rPr>
        <w:t>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60708" w:rsidRDefault="00E60708" w:rsidP="00967D1A">
      <w:pPr>
        <w:pStyle w:val="ab"/>
      </w:pPr>
    </w:p>
    <w:p w:rsidR="00E60708" w:rsidRPr="00C046AC" w:rsidRDefault="00E60708" w:rsidP="00C96B1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046AC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E60708" w:rsidRDefault="00E60708" w:rsidP="00C96B1F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E60708" w:rsidRPr="0073796F" w:rsidRDefault="00E60708" w:rsidP="002F4D4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</w:t>
      </w:r>
      <w:r w:rsidRPr="0073796F">
        <w:rPr>
          <w:rFonts w:ascii="Times New Roman" w:hAnsi="Times New Roman" w:cs="Times New Roman"/>
        </w:rPr>
        <w:t>Результатами предоставления муниципальной услуги  является:</w:t>
      </w:r>
    </w:p>
    <w:p w:rsidR="00E60708" w:rsidRPr="001125D7" w:rsidRDefault="00E60708" w:rsidP="00112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25D7">
        <w:rPr>
          <w:rFonts w:ascii="Times New Roman" w:hAnsi="Times New Roman" w:cs="Times New Roman"/>
          <w:sz w:val="28"/>
          <w:szCs w:val="28"/>
        </w:rPr>
        <w:t>- уведомление о переводе (отказе в переводе) жилого (нежилого) помещения в нежилое (жилое) помещение.</w:t>
      </w:r>
    </w:p>
    <w:p w:rsidR="00E60708" w:rsidRPr="00483535" w:rsidRDefault="00E60708" w:rsidP="002B04A1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2.3.2</w:t>
      </w:r>
      <w:r>
        <w:rPr>
          <w:color w:val="000000"/>
          <w:sz w:val="28"/>
          <w:szCs w:val="28"/>
        </w:rPr>
        <w:t>.</w:t>
      </w:r>
      <w:r w:rsidRPr="005C3B21">
        <w:rPr>
          <w:color w:val="000000"/>
          <w:sz w:val="28"/>
          <w:szCs w:val="28"/>
        </w:rPr>
        <w:t xml:space="preserve"> Результат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 может быть передан заявителю в очной или заочной форме, в одном или нескольких видах (бумажном, бумажно-электронном (</w:t>
      </w:r>
      <w:r>
        <w:rPr>
          <w:color w:val="000000"/>
          <w:sz w:val="28"/>
          <w:szCs w:val="28"/>
        </w:rPr>
        <w:t xml:space="preserve">посредствам </w:t>
      </w:r>
      <w:r w:rsidRPr="005C3B21">
        <w:rPr>
          <w:color w:val="000000"/>
          <w:sz w:val="28"/>
          <w:szCs w:val="28"/>
        </w:rPr>
        <w:t>факс</w:t>
      </w:r>
      <w:r>
        <w:rPr>
          <w:color w:val="000000"/>
          <w:sz w:val="28"/>
          <w:szCs w:val="28"/>
        </w:rPr>
        <w:t>а</w:t>
      </w:r>
      <w:r w:rsidRPr="005C3B2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электронной почты</w:t>
      </w:r>
      <w:r w:rsidRPr="005C3B21">
        <w:rPr>
          <w:color w:val="000000"/>
          <w:sz w:val="28"/>
          <w:szCs w:val="28"/>
        </w:rPr>
        <w:t>), электронном)</w:t>
      </w:r>
      <w:r w:rsidRPr="00483535">
        <w:rPr>
          <w:i/>
          <w:iCs/>
          <w:color w:val="000000"/>
          <w:sz w:val="28"/>
          <w:szCs w:val="28"/>
        </w:rPr>
        <w:t>.</w:t>
      </w:r>
    </w:p>
    <w:p w:rsidR="00E60708" w:rsidRPr="005C3B21" w:rsidRDefault="00E60708" w:rsidP="002B04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заявитель обращается </w:t>
      </w:r>
      <w:r w:rsidRPr="002B04A1">
        <w:rPr>
          <w:color w:val="000000"/>
          <w:sz w:val="28"/>
          <w:szCs w:val="28"/>
        </w:rPr>
        <w:t>в Администрацию</w:t>
      </w:r>
      <w:r w:rsidRPr="005C3B21">
        <w:rPr>
          <w:color w:val="000000"/>
          <w:sz w:val="28"/>
          <w:szCs w:val="28"/>
        </w:rPr>
        <w:t xml:space="preserve"> лично. При обращении </w:t>
      </w:r>
      <w:r w:rsidRPr="002A4697">
        <w:rPr>
          <w:color w:val="000000"/>
          <w:sz w:val="28"/>
          <w:szCs w:val="28"/>
        </w:rPr>
        <w:t xml:space="preserve">в </w:t>
      </w:r>
      <w:r w:rsidRPr="002B04A1">
        <w:rPr>
          <w:color w:val="000000"/>
          <w:sz w:val="28"/>
          <w:szCs w:val="28"/>
        </w:rPr>
        <w:t>Администрацию</w:t>
      </w:r>
      <w:r w:rsidRPr="005C3B21">
        <w:rPr>
          <w:color w:val="000000"/>
          <w:sz w:val="28"/>
          <w:szCs w:val="28"/>
        </w:rPr>
        <w:t xml:space="preserve"> заявитель предъявляет паспорт гражданина Р</w:t>
      </w:r>
      <w:r>
        <w:rPr>
          <w:color w:val="000000"/>
          <w:sz w:val="28"/>
          <w:szCs w:val="28"/>
        </w:rPr>
        <w:t>оссийской Федерации</w:t>
      </w:r>
      <w:r w:rsidRPr="005C3B21">
        <w:rPr>
          <w:color w:val="000000"/>
          <w:sz w:val="28"/>
          <w:szCs w:val="28"/>
        </w:rPr>
        <w:t xml:space="preserve"> или иной документ, удостоверяющий личность.</w:t>
      </w:r>
    </w:p>
    <w:p w:rsidR="00E60708" w:rsidRPr="005C3B21" w:rsidRDefault="00E60708" w:rsidP="002A46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заявителю выдается документ, заверенный рукописной подписью ответственного сотрудника </w:t>
      </w:r>
      <w:r w:rsidRPr="002A4697">
        <w:rPr>
          <w:color w:val="000000"/>
          <w:sz w:val="28"/>
          <w:szCs w:val="28"/>
        </w:rPr>
        <w:t>Администрации.</w:t>
      </w:r>
    </w:p>
    <w:p w:rsidR="00E60708" w:rsidRPr="005C3B21" w:rsidRDefault="00E60708" w:rsidP="002B04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</w:t>
      </w:r>
      <w:r w:rsidRPr="005C3B21">
        <w:rPr>
          <w:color w:val="000000"/>
          <w:sz w:val="28"/>
          <w:szCs w:val="28"/>
        </w:rPr>
        <w:t xml:space="preserve"> При заочной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в бумажном виде документ, заверенный рукописной подписью ответственного сотрудника </w:t>
      </w:r>
      <w:r w:rsidRPr="002A4697">
        <w:rPr>
          <w:color w:val="000000"/>
          <w:sz w:val="28"/>
          <w:szCs w:val="28"/>
        </w:rPr>
        <w:t>Администрации</w:t>
      </w:r>
      <w:r w:rsidRPr="005C3B21">
        <w:rPr>
          <w:color w:val="000000"/>
          <w:sz w:val="28"/>
          <w:szCs w:val="28"/>
        </w:rPr>
        <w:t>, направляется заявителю по почте (заказным письмом) на адрес заявителя, указанный в запросе (обращении, заявлении).</w:t>
      </w:r>
    </w:p>
    <w:p w:rsidR="00E60708" w:rsidRPr="0073796F" w:rsidRDefault="00E60708" w:rsidP="002B04A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2.3.6. </w:t>
      </w:r>
      <w:r w:rsidRPr="00B16E10">
        <w:rPr>
          <w:color w:val="000000"/>
          <w:sz w:val="28"/>
          <w:szCs w:val="28"/>
        </w:rPr>
        <w:t xml:space="preserve">При заочной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B16E10">
        <w:rPr>
          <w:color w:val="000000"/>
          <w:sz w:val="28"/>
          <w:szCs w:val="28"/>
        </w:rPr>
        <w:t xml:space="preserve"> услуги в электронном виде документ, заверенный </w:t>
      </w:r>
      <w:r>
        <w:rPr>
          <w:color w:val="000000"/>
          <w:sz w:val="28"/>
          <w:szCs w:val="28"/>
        </w:rPr>
        <w:t xml:space="preserve">электронной подписью </w:t>
      </w:r>
      <w:r w:rsidRPr="00B16E10">
        <w:rPr>
          <w:color w:val="000000"/>
          <w:sz w:val="28"/>
          <w:szCs w:val="28"/>
        </w:rPr>
        <w:t xml:space="preserve">ответственного сотрудника </w:t>
      </w:r>
      <w:r w:rsidRPr="002A4697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,</w:t>
      </w:r>
      <w:r w:rsidRPr="00B16E10">
        <w:rPr>
          <w:color w:val="000000"/>
          <w:sz w:val="28"/>
          <w:szCs w:val="28"/>
        </w:rPr>
        <w:t xml:space="preserve"> направляется на адрес электронной почты, указанный в запросе (заявлении, обращении)</w:t>
      </w:r>
      <w:r>
        <w:rPr>
          <w:color w:val="000000"/>
          <w:sz w:val="28"/>
          <w:szCs w:val="28"/>
        </w:rPr>
        <w:t xml:space="preserve"> и (или) передается на Единый портал, Региональный портал</w:t>
      </w:r>
      <w:r w:rsidRPr="00B16E10">
        <w:rPr>
          <w:color w:val="000000"/>
          <w:sz w:val="28"/>
          <w:szCs w:val="28"/>
        </w:rPr>
        <w:t>.</w:t>
      </w:r>
    </w:p>
    <w:p w:rsidR="00E60708" w:rsidRPr="00C05DDE" w:rsidRDefault="00E6070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E60708" w:rsidRPr="002F4D4D" w:rsidRDefault="00E60708" w:rsidP="00D0545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2F4D4D">
        <w:rPr>
          <w:b/>
          <w:bCs/>
          <w:sz w:val="28"/>
          <w:szCs w:val="28"/>
        </w:rPr>
        <w:t>2.4. Срок предоставления муниципальной услуги</w:t>
      </w:r>
    </w:p>
    <w:p w:rsidR="00E60708" w:rsidRDefault="00E60708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617D63" w:rsidRDefault="00E60708" w:rsidP="00012A45">
      <w:pPr>
        <w:pStyle w:val="ae"/>
        <w:tabs>
          <w:tab w:val="left" w:pos="1134"/>
        </w:tabs>
        <w:spacing w:line="240" w:lineRule="auto"/>
        <w:ind w:firstLine="709"/>
        <w:rPr>
          <w:color w:val="000000"/>
          <w:u w:val="single"/>
        </w:rPr>
      </w:pPr>
      <w:r w:rsidRPr="00617D63">
        <w:rPr>
          <w:color w:val="000000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</w:t>
      </w:r>
      <w:r>
        <w:rPr>
          <w:color w:val="000000"/>
        </w:rPr>
        <w:t>,</w:t>
      </w:r>
      <w:r w:rsidRPr="00617D63">
        <w:rPr>
          <w:color w:val="000000"/>
        </w:rPr>
        <w:t xml:space="preserve"> </w:t>
      </w:r>
      <w:r>
        <w:rPr>
          <w:color w:val="000000"/>
        </w:rPr>
        <w:t>–</w:t>
      </w:r>
      <w:r w:rsidRPr="0064380F">
        <w:rPr>
          <w:b/>
          <w:color w:val="000000"/>
        </w:rPr>
        <w:t>не более 45</w:t>
      </w:r>
      <w:r w:rsidRPr="00967D1A">
        <w:rPr>
          <w:b/>
          <w:bCs/>
          <w:color w:val="000000"/>
        </w:rPr>
        <w:t xml:space="preserve"> дней</w:t>
      </w:r>
      <w:r w:rsidRPr="00617D63">
        <w:rPr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967D1A">
        <w:t>Администрации</w:t>
      </w:r>
      <w:r w:rsidRPr="00617D63">
        <w:rPr>
          <w:color w:val="000000"/>
        </w:rPr>
        <w:t>.</w:t>
      </w:r>
    </w:p>
    <w:p w:rsidR="00E60708" w:rsidRPr="00617D63" w:rsidRDefault="00E60708" w:rsidP="00012A45">
      <w:pPr>
        <w:pStyle w:val="ab"/>
        <w:ind w:firstLine="709"/>
        <w:rPr>
          <w:rFonts w:ascii="Times New Roman" w:hAnsi="Times New Roman" w:cs="Times New Roman"/>
        </w:rPr>
      </w:pPr>
      <w:r w:rsidRPr="00617D63">
        <w:rPr>
          <w:rFonts w:ascii="Times New Roman" w:hAnsi="Times New Roman" w:cs="Times New Roman"/>
        </w:rPr>
        <w:lastRenderedPageBreak/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B34CB9">
        <w:rPr>
          <w:rFonts w:ascii="Times New Roman" w:hAnsi="Times New Roman" w:cs="Times New Roman"/>
        </w:rPr>
        <w:t>Администрацию</w:t>
      </w:r>
      <w:r w:rsidRPr="00617D63">
        <w:rPr>
          <w:rFonts w:ascii="Times New Roman" w:hAnsi="Times New Roman" w:cs="Times New Roman"/>
          <w:color w:val="000000"/>
        </w:rPr>
        <w:t xml:space="preserve"> </w:t>
      </w:r>
      <w:r w:rsidRPr="00617D63">
        <w:rPr>
          <w:rFonts w:ascii="Times New Roman" w:hAnsi="Times New Roman" w:cs="Times New Roman"/>
        </w:rPr>
        <w:t>(по дате регистрации).</w:t>
      </w:r>
    </w:p>
    <w:p w:rsidR="00E60708" w:rsidRPr="00617D63" w:rsidRDefault="00E60708" w:rsidP="00012A45">
      <w:pPr>
        <w:ind w:firstLine="709"/>
        <w:jc w:val="both"/>
        <w:rPr>
          <w:sz w:val="28"/>
          <w:szCs w:val="28"/>
        </w:rPr>
      </w:pPr>
      <w:r w:rsidRPr="00617D63">
        <w:rPr>
          <w:sz w:val="28"/>
          <w:szCs w:val="28"/>
        </w:rPr>
        <w:t xml:space="preserve"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Pr="00B34CB9">
        <w:rPr>
          <w:sz w:val="28"/>
          <w:szCs w:val="28"/>
        </w:rPr>
        <w:t>Администрацию</w:t>
      </w:r>
      <w:r w:rsidRPr="00617D63">
        <w:rPr>
          <w:color w:val="000000"/>
          <w:sz w:val="28"/>
          <w:szCs w:val="28"/>
        </w:rPr>
        <w:t xml:space="preserve"> </w:t>
      </w:r>
      <w:r w:rsidRPr="00617D63">
        <w:rPr>
          <w:sz w:val="28"/>
          <w:szCs w:val="28"/>
        </w:rPr>
        <w:t>(по дате регистрации)</w:t>
      </w:r>
      <w:r w:rsidRPr="00617D63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617D63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:rsidR="00E60708" w:rsidRPr="00617D63" w:rsidRDefault="00E60708" w:rsidP="00012A45">
      <w:pPr>
        <w:pStyle w:val="ab"/>
        <w:ind w:firstLine="709"/>
        <w:rPr>
          <w:rFonts w:ascii="Times New Roman" w:hAnsi="Times New Roman" w:cs="Times New Roman"/>
          <w:color w:val="000000"/>
          <w:u w:val="single"/>
        </w:rPr>
      </w:pPr>
      <w:r w:rsidRPr="00617D63">
        <w:rPr>
          <w:rFonts w:ascii="Times New Roman" w:hAnsi="Times New Roman" w:cs="Times New Roman"/>
          <w:color w:val="000000"/>
        </w:rPr>
        <w:t>2.4.</w:t>
      </w:r>
      <w:r>
        <w:rPr>
          <w:rFonts w:ascii="Times New Roman" w:hAnsi="Times New Roman" w:cs="Times New Roman"/>
          <w:color w:val="000000"/>
        </w:rPr>
        <w:t>4</w:t>
      </w:r>
      <w:r w:rsidRPr="00617D63">
        <w:rPr>
          <w:rFonts w:ascii="Times New Roman" w:hAnsi="Times New Roman" w:cs="Times New Roman"/>
          <w:color w:val="000000"/>
        </w:rPr>
        <w:t xml:space="preserve">. </w:t>
      </w:r>
      <w:r w:rsidRPr="00617D63">
        <w:rPr>
          <w:rFonts w:ascii="Times New Roman" w:hAnsi="Times New Roman" w:cs="Times New Roman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>
        <w:rPr>
          <w:rFonts w:ascii="Times New Roman" w:hAnsi="Times New Roman" w:cs="Times New Roman"/>
        </w:rPr>
        <w:t>–</w:t>
      </w:r>
      <w:r w:rsidRPr="00617D63">
        <w:rPr>
          <w:rFonts w:ascii="Times New Roman" w:hAnsi="Times New Roman" w:cs="Times New Roman"/>
        </w:rPr>
        <w:t xml:space="preserve"> </w:t>
      </w:r>
      <w:r w:rsidRPr="00967D1A">
        <w:rPr>
          <w:rFonts w:ascii="Times New Roman" w:hAnsi="Times New Roman" w:cs="Times New Roman"/>
          <w:b/>
          <w:bCs/>
          <w:color w:val="000000"/>
        </w:rPr>
        <w:t>3  рабочих дня.</w:t>
      </w:r>
    </w:p>
    <w:p w:rsidR="00E60708" w:rsidRPr="00012A45" w:rsidRDefault="00E60708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194DA8" w:rsidRDefault="00E60708" w:rsidP="00D0545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94DA8">
        <w:rPr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E60708" w:rsidRDefault="00E60708" w:rsidP="00D05457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E60708" w:rsidRPr="00C05DDE" w:rsidRDefault="00E60708" w:rsidP="00D0545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E60708" w:rsidRPr="00C05DDE" w:rsidRDefault="00E60708" w:rsidP="00D0545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Конституцией Российской Федерации;</w:t>
      </w:r>
    </w:p>
    <w:p w:rsidR="00E60708" w:rsidRPr="00C05DDE" w:rsidRDefault="00E60708" w:rsidP="00D0545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C05DDE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05DDE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C05DDE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05DDE">
        <w:rPr>
          <w:sz w:val="28"/>
          <w:szCs w:val="28"/>
        </w:rPr>
        <w:t>;</w:t>
      </w:r>
    </w:p>
    <w:p w:rsidR="00E60708" w:rsidRDefault="00E60708" w:rsidP="00967D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Жилищным </w:t>
      </w:r>
      <w:hyperlink r:id="rId11" w:history="1">
        <w:r w:rsidRPr="00967D1A">
          <w:rPr>
            <w:rStyle w:val="ad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60708" w:rsidRDefault="00E60708" w:rsidP="00967D1A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E60708" w:rsidRDefault="00E60708" w:rsidP="00967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60708" w:rsidRDefault="009964A9" w:rsidP="00967D1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hyperlink r:id="rId12" w:history="1">
        <w:r w:rsidR="00E60708" w:rsidRPr="00967D1A"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 w:rsidR="00E60708">
        <w:rPr>
          <w:sz w:val="28"/>
          <w:szCs w:val="28"/>
        </w:rPr>
        <w:t xml:space="preserve">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E60708" w:rsidRDefault="00E60708" w:rsidP="00967D1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0428D5" w:rsidRDefault="00E60708" w:rsidP="002836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28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E60708" w:rsidRPr="000428D5" w:rsidRDefault="00E60708" w:rsidP="002836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708" w:rsidRPr="000428D5" w:rsidRDefault="00E60708" w:rsidP="00283624">
      <w:pPr>
        <w:pStyle w:val="ae"/>
        <w:spacing w:line="240" w:lineRule="auto"/>
        <w:ind w:firstLine="709"/>
      </w:pPr>
      <w:r w:rsidRPr="000428D5"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E60708" w:rsidRPr="000428D5" w:rsidRDefault="00E60708" w:rsidP="002836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28D5">
        <w:rPr>
          <w:rFonts w:ascii="Times New Roman" w:hAnsi="Times New Roman" w:cs="Times New Roman"/>
          <w:sz w:val="28"/>
          <w:szCs w:val="28"/>
        </w:rPr>
        <w:t>1) заявление;</w:t>
      </w:r>
    </w:p>
    <w:p w:rsidR="00E60708" w:rsidRDefault="00E60708" w:rsidP="00283624">
      <w:pPr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E60708" w:rsidRPr="000428D5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28D5">
        <w:rPr>
          <w:sz w:val="28"/>
          <w:szCs w:val="28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E60708" w:rsidRPr="000428D5" w:rsidRDefault="00E60708" w:rsidP="00283624">
      <w:pPr>
        <w:ind w:firstLine="709"/>
        <w:jc w:val="both"/>
        <w:rPr>
          <w:sz w:val="28"/>
          <w:szCs w:val="28"/>
        </w:rPr>
      </w:pPr>
    </w:p>
    <w:p w:rsidR="00E60708" w:rsidRPr="000428D5" w:rsidRDefault="00E60708" w:rsidP="00283624">
      <w:pPr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lastRenderedPageBreak/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E60708" w:rsidRPr="000428D5" w:rsidRDefault="00E60708" w:rsidP="00283624">
      <w:pPr>
        <w:pStyle w:val="ae"/>
        <w:spacing w:line="240" w:lineRule="auto"/>
        <w:ind w:firstLine="709"/>
      </w:pPr>
      <w:r w:rsidRPr="000428D5">
        <w:t>2.6.3. Документы, представляемые заявителем, должны соответствовать следующим требованиям:</w:t>
      </w:r>
    </w:p>
    <w:p w:rsidR="00E60708" w:rsidRPr="000428D5" w:rsidRDefault="00E60708" w:rsidP="002836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E60708" w:rsidRPr="000428D5" w:rsidRDefault="00E60708" w:rsidP="002836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E60708" w:rsidRPr="000428D5" w:rsidRDefault="00E60708" w:rsidP="002836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- документы не должны быть исполнены карандашом;</w:t>
      </w:r>
    </w:p>
    <w:p w:rsidR="00E60708" w:rsidRPr="000428D5" w:rsidRDefault="00E60708" w:rsidP="002836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E60708" w:rsidRPr="000428D5" w:rsidRDefault="00E60708" w:rsidP="00283624">
      <w:pPr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E60708" w:rsidRPr="000428D5" w:rsidRDefault="00E60708" w:rsidP="00D0545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E60708" w:rsidRPr="000428D5" w:rsidRDefault="00E60708" w:rsidP="00A96729">
      <w:pPr>
        <w:pStyle w:val="ab"/>
        <w:ind w:firstLine="709"/>
        <w:jc w:val="center"/>
        <w:rPr>
          <w:rFonts w:ascii="Times New Roman" w:hAnsi="Times New Roman" w:cs="Times New Roman"/>
          <w:b/>
          <w:bCs/>
        </w:rPr>
      </w:pPr>
      <w:r w:rsidRPr="000428D5">
        <w:rPr>
          <w:rFonts w:ascii="Times New Roman" w:hAnsi="Times New Roman" w:cs="Times New Roman"/>
          <w:b/>
          <w:bCs/>
        </w:rPr>
        <w:t>2.6</w:t>
      </w:r>
      <w:r w:rsidRPr="000428D5">
        <w:rPr>
          <w:rFonts w:ascii="Times New Roman" w:hAnsi="Times New Roman" w:cs="Times New Roman"/>
          <w:b/>
          <w:bCs/>
          <w:vertAlign w:val="superscript"/>
        </w:rPr>
        <w:t>1</w:t>
      </w:r>
      <w:r w:rsidRPr="000428D5">
        <w:rPr>
          <w:rFonts w:ascii="Times New Roman" w:hAnsi="Times New Roman" w:cs="Times New Roman"/>
          <w:b/>
          <w:bCs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E60708" w:rsidRPr="000428D5" w:rsidRDefault="00E60708" w:rsidP="00A96729">
      <w:pPr>
        <w:pStyle w:val="ae"/>
        <w:spacing w:line="240" w:lineRule="auto"/>
        <w:ind w:firstLine="709"/>
      </w:pPr>
    </w:p>
    <w:p w:rsidR="00E60708" w:rsidRPr="000428D5" w:rsidRDefault="00E60708" w:rsidP="00A96729">
      <w:pPr>
        <w:pStyle w:val="ae"/>
        <w:spacing w:line="240" w:lineRule="auto"/>
        <w:ind w:firstLine="709"/>
      </w:pPr>
      <w:r w:rsidRPr="000428D5">
        <w:t>2.6</w:t>
      </w:r>
      <w:r w:rsidRPr="000428D5">
        <w:rPr>
          <w:vertAlign w:val="superscript"/>
        </w:rPr>
        <w:t>1</w:t>
      </w:r>
      <w:r w:rsidRPr="000428D5"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E60708" w:rsidRPr="000428D5" w:rsidRDefault="00E60708" w:rsidP="000428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1) правоустанавливающие документы на переводимое помещение;</w:t>
      </w:r>
    </w:p>
    <w:p w:rsidR="00E60708" w:rsidRPr="000428D5" w:rsidRDefault="00E60708" w:rsidP="000428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60708" w:rsidRPr="000428D5" w:rsidRDefault="00E60708" w:rsidP="000428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28D5">
        <w:rPr>
          <w:sz w:val="28"/>
          <w:szCs w:val="28"/>
        </w:rPr>
        <w:t xml:space="preserve">3) поэтажный план дома, в котором </w:t>
      </w:r>
      <w:r>
        <w:rPr>
          <w:sz w:val="28"/>
          <w:szCs w:val="28"/>
        </w:rPr>
        <w:t>находится переводимое помещение.</w:t>
      </w:r>
    </w:p>
    <w:p w:rsidR="00E60708" w:rsidRPr="000428D5" w:rsidRDefault="00E60708" w:rsidP="00A96729">
      <w:pPr>
        <w:autoSpaceDE w:val="0"/>
        <w:autoSpaceDN w:val="0"/>
        <w:adjustRightInd w:val="0"/>
        <w:ind w:firstLine="741"/>
        <w:jc w:val="both"/>
        <w:outlineLvl w:val="0"/>
        <w:rPr>
          <w:sz w:val="28"/>
          <w:szCs w:val="28"/>
        </w:rPr>
      </w:pPr>
      <w:r w:rsidRPr="000428D5">
        <w:rPr>
          <w:sz w:val="28"/>
          <w:szCs w:val="28"/>
        </w:rPr>
        <w:t>2.6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 xml:space="preserve">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E60708" w:rsidRPr="000428D5" w:rsidRDefault="00E60708" w:rsidP="00A96729">
      <w:pPr>
        <w:pStyle w:val="ae"/>
        <w:spacing w:line="240" w:lineRule="auto"/>
        <w:ind w:firstLine="709"/>
      </w:pPr>
      <w:r w:rsidRPr="000428D5">
        <w:t>2.6</w:t>
      </w:r>
      <w:r w:rsidRPr="000428D5">
        <w:rPr>
          <w:vertAlign w:val="superscript"/>
        </w:rPr>
        <w:t>1</w:t>
      </w:r>
      <w:r w:rsidRPr="000428D5"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 w:rsidRPr="000428D5">
        <w:rPr>
          <w:vertAlign w:val="superscript"/>
        </w:rPr>
        <w:t>1</w:t>
      </w:r>
      <w:r w:rsidRPr="000428D5">
        <w:t>.1 настоящего Административного регламента.</w:t>
      </w:r>
    </w:p>
    <w:p w:rsidR="00E60708" w:rsidRDefault="00E60708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194DA8" w:rsidRDefault="00E60708" w:rsidP="001B46E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2.7.</w:t>
      </w:r>
      <w:r w:rsidRPr="00194DA8">
        <w:rPr>
          <w:b/>
          <w:bCs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E60708" w:rsidRPr="00C05DDE" w:rsidRDefault="00E60708" w:rsidP="001B46E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E60708" w:rsidRPr="000428D5" w:rsidRDefault="00E60708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428D5">
        <w:rPr>
          <w:sz w:val="28"/>
          <w:szCs w:val="28"/>
        </w:rPr>
        <w:lastRenderedPageBreak/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E60708" w:rsidRDefault="00E60708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428D5">
        <w:rPr>
          <w:sz w:val="28"/>
          <w:szCs w:val="28"/>
        </w:rPr>
        <w:t>2.7.2. Документы не соответствуют требованиям, установленным пунктом 2.6.3 настоящего</w:t>
      </w:r>
      <w:r>
        <w:rPr>
          <w:sz w:val="28"/>
          <w:szCs w:val="28"/>
        </w:rPr>
        <w:t xml:space="preserve"> Административного регламента.</w:t>
      </w:r>
    </w:p>
    <w:p w:rsidR="00E60708" w:rsidRPr="00A96729" w:rsidRDefault="00E60708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:rsidR="00E60708" w:rsidRPr="00A96729" w:rsidRDefault="00E60708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E60708" w:rsidRDefault="00E60708" w:rsidP="001B46E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E60708" w:rsidRPr="00194DA8" w:rsidRDefault="00E60708" w:rsidP="001B46E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2.8.</w:t>
      </w:r>
      <w:r w:rsidRPr="00194DA8">
        <w:rPr>
          <w:b/>
          <w:bCs/>
          <w:sz w:val="28"/>
          <w:szCs w:val="28"/>
        </w:rPr>
        <w:t xml:space="preserve"> Исчерпывающий перечень оснований для отказа </w:t>
      </w:r>
    </w:p>
    <w:p w:rsidR="00E60708" w:rsidRPr="00194DA8" w:rsidRDefault="00E60708" w:rsidP="001B46E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94DA8">
        <w:rPr>
          <w:b/>
          <w:bCs/>
          <w:sz w:val="28"/>
          <w:szCs w:val="28"/>
        </w:rPr>
        <w:t>в предоставлении муниципальной услуги</w:t>
      </w:r>
    </w:p>
    <w:p w:rsidR="00E60708" w:rsidRPr="00194DA8" w:rsidRDefault="00E60708" w:rsidP="00373589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E60708" w:rsidRDefault="00E60708" w:rsidP="00373589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E60708" w:rsidRDefault="00E60708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96729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E60708" w:rsidRPr="00A96729" w:rsidRDefault="00E60708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60708" w:rsidRDefault="00E60708" w:rsidP="001B46E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E60708" w:rsidRPr="00A96729" w:rsidRDefault="00E60708" w:rsidP="004050AB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A96729">
        <w:rPr>
          <w:rFonts w:ascii="Times New Roman" w:hAnsi="Times New Roman" w:cs="Times New Roman"/>
          <w:b/>
          <w:bCs/>
        </w:rPr>
        <w:t>2.9.</w:t>
      </w:r>
      <w:r w:rsidRPr="00A96729">
        <w:rPr>
          <w:rFonts w:ascii="Times New Roman" w:hAnsi="Times New Roman" w:cs="Times New Roman"/>
        </w:rPr>
        <w:t xml:space="preserve"> </w:t>
      </w:r>
      <w:r w:rsidRPr="00A96729">
        <w:rPr>
          <w:rFonts w:ascii="Times New Roman" w:hAnsi="Times New Roman" w:cs="Times New Roman"/>
          <w:b/>
          <w:bCs/>
        </w:rPr>
        <w:t>Перечень услуг, необходимых</w:t>
      </w:r>
      <w:r w:rsidRPr="00A96729">
        <w:rPr>
          <w:b/>
          <w:bCs/>
        </w:rPr>
        <w:t xml:space="preserve"> </w:t>
      </w:r>
      <w:r w:rsidRPr="00A96729">
        <w:rPr>
          <w:rFonts w:ascii="Times New Roman" w:hAnsi="Times New Roman" w:cs="Times New Roman"/>
          <w:b/>
          <w:bCs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60708" w:rsidRPr="00A96729" w:rsidRDefault="00E60708" w:rsidP="001B46E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E60708" w:rsidRPr="000F5DD1" w:rsidRDefault="00E60708" w:rsidP="000428D5">
      <w:pPr>
        <w:ind w:firstLine="720"/>
        <w:jc w:val="both"/>
        <w:rPr>
          <w:color w:val="0D0D0D"/>
          <w:sz w:val="28"/>
          <w:szCs w:val="28"/>
        </w:rPr>
      </w:pPr>
      <w:r w:rsidRPr="000F5DD1">
        <w:rPr>
          <w:color w:val="0D0D0D"/>
          <w:sz w:val="28"/>
          <w:szCs w:val="28"/>
        </w:rPr>
        <w:t>Для  предоставления  муниципальной  услуги  не  требуется  получения  иных услуг.</w:t>
      </w:r>
    </w:p>
    <w:p w:rsidR="00E60708" w:rsidRPr="00A96729" w:rsidRDefault="00E60708">
      <w:pPr>
        <w:autoSpaceDE w:val="0"/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</w:p>
    <w:p w:rsidR="00E60708" w:rsidRDefault="00E60708" w:rsidP="00194DA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A96729">
        <w:rPr>
          <w:b/>
          <w:bCs/>
          <w:sz w:val="28"/>
          <w:szCs w:val="28"/>
        </w:rPr>
        <w:t>2.10.</w:t>
      </w:r>
      <w:r w:rsidRPr="006F01A4">
        <w:rPr>
          <w:b/>
          <w:bCs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E60708" w:rsidRDefault="00E6070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E60708" w:rsidRPr="00322B4D" w:rsidRDefault="00E60708" w:rsidP="00373589">
      <w:pPr>
        <w:autoSpaceDE w:val="0"/>
        <w:autoSpaceDN w:val="0"/>
        <w:adjustRightInd w:val="0"/>
        <w:ind w:firstLine="720"/>
        <w:jc w:val="both"/>
        <w:outlineLvl w:val="2"/>
      </w:pPr>
      <w:r w:rsidRPr="00C05DDE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бесплатно.</w:t>
      </w:r>
    </w:p>
    <w:p w:rsidR="00E60708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</w:p>
    <w:p w:rsidR="00E60708" w:rsidRPr="00194DA8" w:rsidRDefault="00E60708" w:rsidP="00EC4EE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2.11.</w:t>
      </w:r>
      <w:r w:rsidRPr="00194DA8">
        <w:rPr>
          <w:b/>
          <w:bCs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60708" w:rsidRPr="00194DA8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/>
          <w:iCs/>
          <w:sz w:val="28"/>
          <w:szCs w:val="28"/>
        </w:rPr>
      </w:pPr>
    </w:p>
    <w:p w:rsidR="00E60708" w:rsidRPr="00A96729" w:rsidRDefault="00E60708" w:rsidP="00194DA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30 минут.</w:t>
      </w:r>
    </w:p>
    <w:p w:rsidR="00E60708" w:rsidRPr="000428D5" w:rsidRDefault="00E60708" w:rsidP="00194DA8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0428D5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E60708" w:rsidRPr="000428D5" w:rsidRDefault="00E60708" w:rsidP="00194DA8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0428D5">
        <w:rPr>
          <w:iCs/>
          <w:sz w:val="28"/>
          <w:szCs w:val="28"/>
        </w:rPr>
        <w:lastRenderedPageBreak/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E60708" w:rsidRDefault="00E60708" w:rsidP="00194DA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>2.11.3.</w:t>
      </w:r>
      <w:r w:rsidRPr="005C3B21">
        <w:rPr>
          <w:sz w:val="28"/>
          <w:szCs w:val="28"/>
        </w:rPr>
        <w:t xml:space="preserve"> Максимальный срок ожидания в очереди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не должен превышать </w:t>
      </w:r>
      <w:r>
        <w:rPr>
          <w:sz w:val="28"/>
          <w:szCs w:val="28"/>
        </w:rPr>
        <w:t xml:space="preserve">15 </w:t>
      </w:r>
      <w:r w:rsidRPr="005C3B21">
        <w:rPr>
          <w:sz w:val="28"/>
          <w:szCs w:val="28"/>
        </w:rPr>
        <w:t>минут.</w:t>
      </w:r>
    </w:p>
    <w:p w:rsidR="00E60708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A96729" w:rsidRDefault="00E60708" w:rsidP="00194DA8">
      <w:pPr>
        <w:ind w:firstLine="709"/>
        <w:jc w:val="center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60708" w:rsidRPr="00A96729" w:rsidRDefault="00E60708" w:rsidP="00194DA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E60708" w:rsidRPr="00A96729" w:rsidRDefault="00E60708" w:rsidP="00194DA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E60708" w:rsidRPr="005C3B21" w:rsidRDefault="00E60708" w:rsidP="00194DA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>2.12.2. Срок</w:t>
      </w:r>
      <w:r>
        <w:rPr>
          <w:sz w:val="28"/>
          <w:szCs w:val="28"/>
        </w:rPr>
        <w:t xml:space="preserve">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E60708" w:rsidRPr="006F01A4" w:rsidRDefault="00E60708" w:rsidP="00194DA8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E60708" w:rsidRPr="00A96729" w:rsidRDefault="00E60708" w:rsidP="00EC4EE4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60708" w:rsidRPr="00A96729" w:rsidRDefault="00E60708" w:rsidP="00EC4EE4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E60708" w:rsidRPr="00A96729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E60708" w:rsidRPr="00A96729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E60708" w:rsidRPr="00A96729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E60708" w:rsidRPr="00A96729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E60708" w:rsidRPr="00A96729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Доступ заявителей к парковочным местам является бесплатным.</w:t>
      </w:r>
    </w:p>
    <w:p w:rsidR="00E60708" w:rsidRPr="00A96729" w:rsidRDefault="00E60708" w:rsidP="00333D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 xml:space="preserve">2.13.4. </w:t>
      </w:r>
      <w:r w:rsidRPr="00C05DDE">
        <w:rPr>
          <w:sz w:val="28"/>
          <w:szCs w:val="28"/>
        </w:rPr>
        <w:t xml:space="preserve">В помещениях для ожидания заявителям отводятся места, оборудованные стульями, кресельными секциями. В местах ожидания имеются </w:t>
      </w:r>
      <w:r w:rsidRPr="00C05DDE">
        <w:rPr>
          <w:sz w:val="28"/>
          <w:szCs w:val="28"/>
        </w:rPr>
        <w:lastRenderedPageBreak/>
        <w:t xml:space="preserve">средства для оказания первой </w:t>
      </w:r>
      <w:r>
        <w:rPr>
          <w:sz w:val="28"/>
          <w:szCs w:val="28"/>
        </w:rPr>
        <w:t xml:space="preserve">медицинской </w:t>
      </w:r>
      <w:r w:rsidRPr="00C05DDE">
        <w:rPr>
          <w:sz w:val="28"/>
          <w:szCs w:val="28"/>
        </w:rPr>
        <w:t>помощи и доступные места общего пользования (туалет), в том числе приспособленные для инвалидов.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2.13.5.</w:t>
      </w:r>
      <w:r w:rsidRPr="00C05DDE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оборудуются: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- стульями и столами для оформления документов.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режим работы органов, предоставляющих муниципальную услугу;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настоящий Административный регламент.</w:t>
      </w:r>
    </w:p>
    <w:p w:rsidR="00E60708" w:rsidRPr="00A96729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60708" w:rsidRPr="00C05DDE" w:rsidRDefault="00E60708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2.13.7.</w:t>
      </w:r>
      <w:r w:rsidRPr="00C05DDE">
        <w:rPr>
          <w:sz w:val="28"/>
          <w:szCs w:val="28"/>
        </w:rPr>
        <w:t xml:space="preserve">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E60708" w:rsidRDefault="00E60708" w:rsidP="001876E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0428D5" w:rsidRDefault="00E60708" w:rsidP="00A96729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0428D5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E60708" w:rsidRPr="000428D5" w:rsidRDefault="00E60708" w:rsidP="00A96729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E60708" w:rsidRPr="000428D5" w:rsidRDefault="00E60708" w:rsidP="00A96729">
      <w:pPr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E60708" w:rsidRPr="000428D5" w:rsidRDefault="00E60708" w:rsidP="00A96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E60708" w:rsidRPr="000428D5" w:rsidRDefault="00E60708" w:rsidP="00A96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E60708" w:rsidRPr="000428D5" w:rsidRDefault="00E60708" w:rsidP="00A96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E60708" w:rsidRPr="000428D5" w:rsidRDefault="00E60708" w:rsidP="00A96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E60708" w:rsidRPr="000428D5" w:rsidRDefault="00E60708" w:rsidP="00A96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1) соблюдение стандарта предоставления муниципальной услуги;</w:t>
      </w:r>
    </w:p>
    <w:p w:rsidR="00E60708" w:rsidRPr="000428D5" w:rsidRDefault="00E60708" w:rsidP="00A96729">
      <w:pPr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E60708" w:rsidRPr="000428D5" w:rsidRDefault="00E60708" w:rsidP="00A96729">
      <w:pPr>
        <w:ind w:firstLine="709"/>
        <w:jc w:val="both"/>
        <w:rPr>
          <w:sz w:val="28"/>
          <w:szCs w:val="28"/>
          <w:u w:val="single"/>
        </w:rPr>
      </w:pPr>
      <w:r w:rsidRPr="000428D5">
        <w:rPr>
          <w:sz w:val="28"/>
          <w:szCs w:val="28"/>
        </w:rPr>
        <w:t>3) возможность получения муниципальной услуги в МФЦ;</w:t>
      </w:r>
    </w:p>
    <w:p w:rsidR="00E60708" w:rsidRPr="000428D5" w:rsidRDefault="00E60708" w:rsidP="00A96729">
      <w:pPr>
        <w:ind w:firstLine="709"/>
        <w:jc w:val="both"/>
        <w:rPr>
          <w:sz w:val="28"/>
          <w:szCs w:val="28"/>
        </w:rPr>
      </w:pPr>
      <w:r w:rsidRPr="000428D5">
        <w:rPr>
          <w:sz w:val="28"/>
          <w:szCs w:val="28"/>
        </w:rPr>
        <w:lastRenderedPageBreak/>
        <w:t>4) возможность получения информации о ходе предоставления муниципальной услуги.</w:t>
      </w:r>
    </w:p>
    <w:p w:rsidR="00E60708" w:rsidRDefault="00E60708" w:rsidP="00A66464">
      <w:pPr>
        <w:autoSpaceDE w:val="0"/>
        <w:autoSpaceDN w:val="0"/>
        <w:adjustRightInd w:val="0"/>
        <w:ind w:firstLine="717"/>
        <w:rPr>
          <w:sz w:val="28"/>
          <w:szCs w:val="28"/>
        </w:rPr>
      </w:pPr>
    </w:p>
    <w:p w:rsidR="00E60708" w:rsidRDefault="00E60708" w:rsidP="00071943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2.15.</w:t>
      </w:r>
      <w:r w:rsidRPr="00194DA8">
        <w:rPr>
          <w:b/>
          <w:bCs/>
          <w:sz w:val="28"/>
          <w:szCs w:val="28"/>
        </w:rPr>
        <w:t xml:space="preserve"> Особенности предоставления муниципальных услуг в </w:t>
      </w:r>
    </w:p>
    <w:p w:rsidR="00E60708" w:rsidRPr="00194DA8" w:rsidRDefault="00E60708" w:rsidP="00071943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94DA8">
        <w:rPr>
          <w:b/>
          <w:bCs/>
          <w:sz w:val="28"/>
          <w:szCs w:val="28"/>
        </w:rPr>
        <w:t>электронной форме</w:t>
      </w:r>
    </w:p>
    <w:p w:rsidR="00E60708" w:rsidRPr="00194DA8" w:rsidRDefault="00E60708" w:rsidP="00071943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E60708" w:rsidRPr="00A96729" w:rsidRDefault="00E60708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E60708" w:rsidRPr="005C55B2" w:rsidRDefault="00E60708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2.15.2.</w:t>
      </w:r>
      <w:r w:rsidRPr="005C55B2">
        <w:rPr>
          <w:sz w:val="28"/>
          <w:szCs w:val="28"/>
        </w:rPr>
        <w:t xml:space="preserve">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60708" w:rsidRDefault="00E60708" w:rsidP="008B64B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087C29" w:rsidRDefault="00E60708" w:rsidP="005C6773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087C29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60708" w:rsidRDefault="00E60708" w:rsidP="005C677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60708" w:rsidRPr="00C05DDE" w:rsidRDefault="00E60708" w:rsidP="0068365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3.1. Блок-схема предоставления муниципальной услуги приведена в приложении </w:t>
      </w:r>
      <w:r>
        <w:rPr>
          <w:sz w:val="28"/>
          <w:szCs w:val="28"/>
        </w:rPr>
        <w:t>№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5DDE">
        <w:rPr>
          <w:sz w:val="28"/>
          <w:szCs w:val="28"/>
        </w:rPr>
        <w:t xml:space="preserve"> к настоящему Административному регламенту.</w:t>
      </w:r>
    </w:p>
    <w:p w:rsidR="00E60708" w:rsidRPr="00C05DDE" w:rsidRDefault="00E60708" w:rsidP="005C677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  <w:r w:rsidRPr="0041482B">
        <w:rPr>
          <w:rStyle w:val="a5"/>
          <w:sz w:val="28"/>
          <w:szCs w:val="28"/>
        </w:rPr>
        <w:t xml:space="preserve"> </w:t>
      </w:r>
    </w:p>
    <w:p w:rsidR="00E60708" w:rsidRDefault="00E60708" w:rsidP="005C6773">
      <w:pPr>
        <w:ind w:firstLine="720"/>
        <w:jc w:val="both"/>
        <w:rPr>
          <w:color w:val="000000"/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прием и регистрация документов;</w:t>
      </w:r>
    </w:p>
    <w:p w:rsidR="00E60708" w:rsidRPr="000428D5" w:rsidRDefault="00E60708" w:rsidP="00F359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1.1) формирование и направление межведомственного запроса;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E60708" w:rsidRDefault="00E60708" w:rsidP="005C6773">
      <w:pPr>
        <w:ind w:firstLine="720"/>
        <w:jc w:val="both"/>
        <w:rPr>
          <w:color w:val="000000"/>
          <w:sz w:val="28"/>
          <w:szCs w:val="28"/>
        </w:rPr>
      </w:pPr>
      <w:r w:rsidRPr="00511B54">
        <w:rPr>
          <w:color w:val="000000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E60708" w:rsidRPr="00194DA8" w:rsidRDefault="00E60708" w:rsidP="005C6773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94DA8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3</w:t>
      </w:r>
      <w:r w:rsidRPr="00194DA8">
        <w:rPr>
          <w:b/>
          <w:bCs/>
          <w:sz w:val="28"/>
          <w:szCs w:val="28"/>
        </w:rPr>
        <w:t>. Прием и регистрация документов</w:t>
      </w:r>
    </w:p>
    <w:p w:rsidR="00E60708" w:rsidRPr="00194DA8" w:rsidRDefault="00E60708" w:rsidP="005C6773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E60708" w:rsidRDefault="00E60708" w:rsidP="005C677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3.3.1. </w:t>
      </w:r>
      <w:r w:rsidRPr="00511B54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 xml:space="preserve">дминистрацию либо поступление запроса в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3.3.2. </w:t>
      </w:r>
      <w:r w:rsidRPr="00511B54">
        <w:rPr>
          <w:color w:val="000000"/>
          <w:sz w:val="28"/>
          <w:szCs w:val="28"/>
        </w:rPr>
        <w:t>Специалист,</w:t>
      </w:r>
      <w:r>
        <w:rPr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в обязанности которого входит принятие документов: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1) проверяет наличие всех необходимых документов, в соответствии с перечнем, установленным пунктом </w:t>
      </w:r>
      <w:r>
        <w:rPr>
          <w:color w:val="000000"/>
          <w:sz w:val="28"/>
          <w:szCs w:val="28"/>
        </w:rPr>
        <w:t>2.6.1</w:t>
      </w:r>
      <w:r w:rsidRPr="00511B54">
        <w:rPr>
          <w:color w:val="000000"/>
          <w:sz w:val="28"/>
          <w:szCs w:val="28"/>
        </w:rPr>
        <w:t xml:space="preserve"> настоящего</w:t>
      </w:r>
      <w:r w:rsidRPr="00C05DDE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;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lastRenderedPageBreak/>
        <w:t>2) проверяет соответствие представленных документов требованиям</w:t>
      </w:r>
      <w:r w:rsidRPr="00511B54">
        <w:rPr>
          <w:i/>
          <w:iCs/>
          <w:color w:val="000000"/>
          <w:sz w:val="28"/>
          <w:szCs w:val="28"/>
        </w:rPr>
        <w:t>,</w:t>
      </w:r>
      <w:r w:rsidRPr="00511B54">
        <w:rPr>
          <w:color w:val="000000"/>
          <w:sz w:val="28"/>
          <w:szCs w:val="28"/>
        </w:rPr>
        <w:t xml:space="preserve"> установленным </w:t>
      </w:r>
      <w:r w:rsidRPr="000428D5">
        <w:rPr>
          <w:sz w:val="28"/>
          <w:szCs w:val="28"/>
        </w:rPr>
        <w:t>пунктом 2.6.3</w:t>
      </w:r>
      <w:r w:rsidRPr="00511B54">
        <w:rPr>
          <w:color w:val="000000"/>
          <w:sz w:val="28"/>
          <w:szCs w:val="28"/>
        </w:rPr>
        <w:t xml:space="preserve"> </w:t>
      </w:r>
      <w:r w:rsidRPr="00C05DDE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;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1B54">
        <w:rPr>
          <w:color w:val="000000"/>
          <w:sz w:val="28"/>
          <w:szCs w:val="28"/>
        </w:rPr>
        <w:t>) регистрирует поступление запроса в соответствии с установленными правилами делопроизводства;</w:t>
      </w:r>
    </w:p>
    <w:p w:rsidR="00E60708" w:rsidRDefault="00E60708" w:rsidP="005C677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11B54">
        <w:rPr>
          <w:color w:val="000000"/>
          <w:sz w:val="28"/>
          <w:szCs w:val="28"/>
        </w:rPr>
        <w:t>) сообщает заявителю номер и дату регистрации запроса</w:t>
      </w:r>
      <w:r>
        <w:rPr>
          <w:color w:val="000000"/>
          <w:sz w:val="28"/>
          <w:szCs w:val="28"/>
        </w:rPr>
        <w:t>;</w:t>
      </w:r>
    </w:p>
    <w:p w:rsidR="00E60708" w:rsidRPr="000F5DD1" w:rsidRDefault="00E60708" w:rsidP="000428D5">
      <w:pPr>
        <w:ind w:firstLine="720"/>
        <w:jc w:val="both"/>
        <w:rPr>
          <w:color w:val="0D0D0D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0F5DD1">
        <w:rPr>
          <w:color w:val="0D0D0D"/>
          <w:sz w:val="28"/>
          <w:szCs w:val="28"/>
        </w:rPr>
        <w:t xml:space="preserve">выдача  результата  предоставления  </w:t>
      </w:r>
      <w:r>
        <w:rPr>
          <w:color w:val="0D0D0D"/>
          <w:sz w:val="28"/>
          <w:szCs w:val="28"/>
        </w:rPr>
        <w:t>муниципальной  услуги заявителю.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3.3.3. </w:t>
      </w:r>
      <w:r w:rsidRPr="00511B54">
        <w:rPr>
          <w:color w:val="000000"/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E60708" w:rsidRDefault="00E60708" w:rsidP="00F83B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3.3.4. </w:t>
      </w:r>
      <w:r w:rsidRPr="00511B54">
        <w:rPr>
          <w:color w:val="000000"/>
          <w:sz w:val="28"/>
          <w:szCs w:val="28"/>
        </w:rPr>
        <w:t xml:space="preserve">Продолжительной административной процедуры не более </w:t>
      </w:r>
      <w:r>
        <w:rPr>
          <w:color w:val="000000"/>
          <w:sz w:val="28"/>
          <w:szCs w:val="28"/>
        </w:rPr>
        <w:t>3</w:t>
      </w:r>
      <w:r w:rsidRPr="00511B54">
        <w:rPr>
          <w:color w:val="000000"/>
          <w:sz w:val="28"/>
          <w:szCs w:val="28"/>
        </w:rPr>
        <w:t xml:space="preserve"> дней.</w:t>
      </w:r>
      <w:r w:rsidRPr="00F83BDF">
        <w:rPr>
          <w:sz w:val="28"/>
          <w:szCs w:val="28"/>
        </w:rPr>
        <w:t xml:space="preserve"> </w:t>
      </w:r>
    </w:p>
    <w:p w:rsidR="00E60708" w:rsidRPr="000428D5" w:rsidRDefault="00E60708" w:rsidP="00F83B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3.3.5. Обязанности специалиста, ответственного за прием и регистрацию документов, закреплены в его должностной инструкции.</w:t>
      </w:r>
    </w:p>
    <w:p w:rsidR="00E60708" w:rsidRPr="000428D5" w:rsidRDefault="00E60708" w:rsidP="005C6773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E60708" w:rsidRPr="000428D5" w:rsidRDefault="00E60708" w:rsidP="00F3594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428D5">
        <w:rPr>
          <w:b/>
          <w:bCs/>
          <w:sz w:val="28"/>
          <w:szCs w:val="28"/>
        </w:rPr>
        <w:t>3.3</w:t>
      </w:r>
      <w:r w:rsidRPr="000428D5">
        <w:rPr>
          <w:b/>
          <w:bCs/>
          <w:sz w:val="28"/>
          <w:szCs w:val="28"/>
          <w:vertAlign w:val="superscript"/>
        </w:rPr>
        <w:t>1</w:t>
      </w:r>
      <w:r w:rsidRPr="000428D5"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E60708" w:rsidRPr="000428D5" w:rsidRDefault="00E60708" w:rsidP="00F3594D">
      <w:pPr>
        <w:autoSpaceDE w:val="0"/>
        <w:autoSpaceDN w:val="0"/>
        <w:adjustRightInd w:val="0"/>
        <w:ind w:firstLine="748"/>
        <w:jc w:val="center"/>
        <w:rPr>
          <w:b/>
          <w:bCs/>
          <w:sz w:val="28"/>
          <w:szCs w:val="28"/>
        </w:rPr>
      </w:pPr>
    </w:p>
    <w:p w:rsidR="00E60708" w:rsidRPr="000428D5" w:rsidRDefault="00E60708" w:rsidP="00A967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3.3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E60708" w:rsidRPr="000428D5" w:rsidRDefault="00E60708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428D5">
        <w:rPr>
          <w:sz w:val="28"/>
          <w:szCs w:val="28"/>
        </w:rPr>
        <w:t>3.3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>.2. В случае если заявителем представлены все документы, указанные в пункте 2.6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E60708" w:rsidRPr="000428D5" w:rsidRDefault="00E60708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428D5">
        <w:rPr>
          <w:sz w:val="28"/>
          <w:szCs w:val="28"/>
        </w:rPr>
        <w:t>3.3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E60708" w:rsidRPr="000428D5" w:rsidRDefault="00E60708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428D5">
        <w:rPr>
          <w:sz w:val="28"/>
          <w:szCs w:val="28"/>
        </w:rPr>
        <w:t>3.3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</w:t>
      </w:r>
      <w:r w:rsidRPr="00A96729">
        <w:rPr>
          <w:color w:val="993300"/>
          <w:sz w:val="28"/>
          <w:szCs w:val="28"/>
        </w:rPr>
        <w:t xml:space="preserve"> </w:t>
      </w:r>
      <w:r w:rsidRPr="000428D5">
        <w:rPr>
          <w:sz w:val="28"/>
          <w:szCs w:val="28"/>
        </w:rPr>
        <w:t xml:space="preserve">Администрацией с соответствующими органами (организациями), участвующими в предоставлении муниципальной услуги. </w:t>
      </w:r>
    </w:p>
    <w:p w:rsidR="00E60708" w:rsidRPr="000428D5" w:rsidRDefault="00E60708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428D5">
        <w:rPr>
          <w:sz w:val="28"/>
          <w:szCs w:val="28"/>
        </w:rPr>
        <w:t>3.3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E60708" w:rsidRPr="000428D5" w:rsidRDefault="00E60708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428D5">
        <w:rPr>
          <w:sz w:val="28"/>
          <w:szCs w:val="28"/>
        </w:rPr>
        <w:t>3.3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 xml:space="preserve"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</w:t>
      </w:r>
      <w:r w:rsidRPr="000428D5">
        <w:rPr>
          <w:sz w:val="28"/>
          <w:szCs w:val="28"/>
        </w:rPr>
        <w:lastRenderedPageBreak/>
        <w:t>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60708" w:rsidRPr="000428D5" w:rsidRDefault="00E60708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428D5">
        <w:rPr>
          <w:sz w:val="28"/>
          <w:szCs w:val="28"/>
        </w:rPr>
        <w:t>3.3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E60708" w:rsidRPr="000428D5" w:rsidRDefault="00E60708" w:rsidP="00A967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3.3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закреплены в его должностной инструкции.</w:t>
      </w:r>
    </w:p>
    <w:p w:rsidR="00E60708" w:rsidRPr="000428D5" w:rsidRDefault="00E60708" w:rsidP="00A967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3.3</w:t>
      </w:r>
      <w:r w:rsidRPr="000428D5">
        <w:rPr>
          <w:sz w:val="28"/>
          <w:szCs w:val="28"/>
          <w:vertAlign w:val="superscript"/>
        </w:rPr>
        <w:t>1</w:t>
      </w:r>
      <w:r w:rsidRPr="000428D5"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:rsidR="00E60708" w:rsidRPr="00A96729" w:rsidRDefault="00E60708" w:rsidP="005C6773">
      <w:pPr>
        <w:jc w:val="center"/>
        <w:rPr>
          <w:b/>
          <w:bCs/>
          <w:color w:val="000000"/>
          <w:sz w:val="28"/>
          <w:szCs w:val="28"/>
        </w:rPr>
      </w:pPr>
    </w:p>
    <w:p w:rsidR="00E60708" w:rsidRPr="00A96729" w:rsidRDefault="00E60708" w:rsidP="00A96729">
      <w:pPr>
        <w:jc w:val="center"/>
        <w:rPr>
          <w:b/>
          <w:bCs/>
          <w:color w:val="000000"/>
          <w:sz w:val="28"/>
          <w:szCs w:val="28"/>
        </w:rPr>
      </w:pPr>
      <w:r w:rsidRPr="00A96729">
        <w:rPr>
          <w:b/>
          <w:bCs/>
          <w:color w:val="000000"/>
          <w:sz w:val="28"/>
          <w:szCs w:val="28"/>
        </w:rPr>
        <w:t>3.4. Рассмотрение обращения заявителя</w:t>
      </w:r>
    </w:p>
    <w:p w:rsidR="00E60708" w:rsidRPr="00014804" w:rsidRDefault="00E60708" w:rsidP="00A96729">
      <w:pPr>
        <w:jc w:val="center"/>
        <w:rPr>
          <w:sz w:val="28"/>
          <w:szCs w:val="28"/>
        </w:rPr>
      </w:pP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3.4.1.  </w:t>
      </w:r>
      <w:r w:rsidRPr="00511B54">
        <w:rPr>
          <w:color w:val="000000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3.4.2. </w:t>
      </w:r>
      <w:r w:rsidRPr="00511B54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1) устанавливает предмет обращения заявителя;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</w:t>
      </w:r>
      <w:r>
        <w:rPr>
          <w:color w:val="000000"/>
          <w:sz w:val="28"/>
          <w:szCs w:val="28"/>
        </w:rPr>
        <w:t>2.6.1</w:t>
      </w:r>
      <w:r w:rsidRPr="00511B54">
        <w:rPr>
          <w:color w:val="000000"/>
          <w:sz w:val="28"/>
          <w:szCs w:val="28"/>
        </w:rPr>
        <w:t xml:space="preserve"> </w:t>
      </w:r>
      <w:r w:rsidRPr="00C05DDE">
        <w:rPr>
          <w:sz w:val="28"/>
          <w:szCs w:val="28"/>
        </w:rPr>
        <w:t>настоящего Административного регламента</w:t>
      </w:r>
      <w:r w:rsidRPr="00511B54">
        <w:rPr>
          <w:color w:val="000000"/>
          <w:sz w:val="28"/>
          <w:szCs w:val="28"/>
        </w:rPr>
        <w:t>;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511B54">
        <w:rPr>
          <w:color w:val="000000"/>
          <w:sz w:val="28"/>
          <w:szCs w:val="28"/>
        </w:rPr>
        <w:t xml:space="preserve">устанавливает наличие полномочий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</w:t>
      </w:r>
      <w:r w:rsidRPr="009F5D11">
        <w:rPr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по рассмотрению обращения заявителя.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3.4.3. </w:t>
      </w:r>
      <w:r w:rsidRPr="00511B54">
        <w:rPr>
          <w:color w:val="000000"/>
          <w:sz w:val="28"/>
          <w:szCs w:val="28"/>
        </w:rPr>
        <w:t xml:space="preserve">В случае если предоставление муниципальной услуги входит в полномочия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 xml:space="preserve">дминистрации и отсутствуют определенные </w:t>
      </w:r>
      <w:r w:rsidRPr="00853F08">
        <w:rPr>
          <w:sz w:val="28"/>
          <w:szCs w:val="28"/>
        </w:rPr>
        <w:t>пунктом 2.8</w:t>
      </w:r>
      <w:r w:rsidRPr="00511B54">
        <w:rPr>
          <w:color w:val="000000"/>
          <w:sz w:val="28"/>
          <w:szCs w:val="28"/>
        </w:rPr>
        <w:t xml:space="preserve"> настоящего </w:t>
      </w:r>
      <w:r w:rsidRPr="00C05DDE">
        <w:rPr>
          <w:sz w:val="28"/>
          <w:szCs w:val="28"/>
        </w:rPr>
        <w:t>Административного</w:t>
      </w:r>
      <w:r w:rsidRPr="00511B54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3.4.4. </w:t>
      </w:r>
      <w:r w:rsidRPr="00511B54">
        <w:rPr>
          <w:color w:val="000000"/>
          <w:sz w:val="28"/>
          <w:szCs w:val="28"/>
        </w:rPr>
        <w:t xml:space="preserve">Результатом административной процедуры является подписание уполномоченным лицом решения о предоставлении муниципальной услуги или </w:t>
      </w:r>
      <w:r>
        <w:rPr>
          <w:color w:val="000000"/>
          <w:sz w:val="28"/>
          <w:szCs w:val="28"/>
        </w:rPr>
        <w:t xml:space="preserve">об </w:t>
      </w:r>
      <w:r w:rsidRPr="00511B54">
        <w:rPr>
          <w:color w:val="000000"/>
          <w:sz w:val="28"/>
          <w:szCs w:val="28"/>
        </w:rPr>
        <w:t>отказе в предоставлении муниципальной услуги.</w:t>
      </w:r>
    </w:p>
    <w:p w:rsidR="00E60708" w:rsidRDefault="00E60708" w:rsidP="005C677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3.4.5. </w:t>
      </w:r>
      <w:r w:rsidRPr="00511B54">
        <w:rPr>
          <w:color w:val="000000"/>
          <w:sz w:val="28"/>
          <w:szCs w:val="28"/>
        </w:rPr>
        <w:t>Продолжительно</w:t>
      </w:r>
      <w:r>
        <w:rPr>
          <w:color w:val="000000"/>
          <w:sz w:val="28"/>
          <w:szCs w:val="28"/>
        </w:rPr>
        <w:t>сть</w:t>
      </w:r>
      <w:r w:rsidRPr="00511B5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Pr="00511B54">
        <w:rPr>
          <w:i/>
          <w:iCs/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дней.</w:t>
      </w:r>
    </w:p>
    <w:p w:rsidR="00E60708" w:rsidRPr="000428D5" w:rsidRDefault="00E60708" w:rsidP="00F83B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28D5">
        <w:rPr>
          <w:sz w:val="28"/>
          <w:szCs w:val="28"/>
        </w:rPr>
        <w:t>3.4.6. Обязанности специалиста, ответственного за рассмотрение документов, закреплены в его должностной инструкции.</w:t>
      </w:r>
    </w:p>
    <w:p w:rsidR="00E60708" w:rsidRPr="00511B54" w:rsidRDefault="00E60708" w:rsidP="005C6773">
      <w:pPr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 </w:t>
      </w:r>
    </w:p>
    <w:p w:rsidR="00E60708" w:rsidRPr="00704D97" w:rsidRDefault="00E60708" w:rsidP="005C6773">
      <w:pPr>
        <w:jc w:val="center"/>
        <w:rPr>
          <w:b/>
          <w:bCs/>
          <w:sz w:val="28"/>
          <w:szCs w:val="28"/>
        </w:rPr>
      </w:pPr>
      <w:r w:rsidRPr="00704D97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5</w:t>
      </w:r>
      <w:r w:rsidRPr="00704D97">
        <w:rPr>
          <w:b/>
          <w:bCs/>
          <w:color w:val="000000"/>
          <w:sz w:val="28"/>
          <w:szCs w:val="28"/>
        </w:rPr>
        <w:t>. Выдача результата</w:t>
      </w:r>
    </w:p>
    <w:p w:rsidR="00E60708" w:rsidRPr="00704D97" w:rsidRDefault="00E60708" w:rsidP="005C6773">
      <w:pPr>
        <w:jc w:val="center"/>
        <w:rPr>
          <w:b/>
          <w:bCs/>
          <w:sz w:val="28"/>
          <w:szCs w:val="28"/>
        </w:rPr>
      </w:pPr>
      <w:r w:rsidRPr="00704D97">
        <w:rPr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E60708" w:rsidRPr="00511B54" w:rsidRDefault="00E60708" w:rsidP="005C6773">
      <w:pPr>
        <w:jc w:val="center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 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Pr="00511B54">
        <w:rPr>
          <w:color w:val="000000"/>
          <w:sz w:val="28"/>
          <w:szCs w:val="28"/>
        </w:rPr>
        <w:t xml:space="preserve">Основанием для начала процедуры выдачи результата предоставления муниципальной услуги является подписание </w:t>
      </w:r>
      <w:r>
        <w:rPr>
          <w:color w:val="000000"/>
          <w:sz w:val="28"/>
          <w:szCs w:val="28"/>
        </w:rPr>
        <w:t>Главой</w:t>
      </w:r>
      <w:r w:rsidRPr="00511B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</w:t>
      </w:r>
      <w:r w:rsidRPr="009F5D11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Pr="001125D7">
        <w:rPr>
          <w:sz w:val="28"/>
          <w:szCs w:val="28"/>
        </w:rPr>
        <w:t xml:space="preserve"> о переводе (отказе в переводе) жилого (нежилого) помещения в нежилое (жилое) </w:t>
      </w:r>
      <w:r w:rsidRPr="001125D7">
        <w:rPr>
          <w:sz w:val="28"/>
          <w:szCs w:val="28"/>
        </w:rPr>
        <w:lastRenderedPageBreak/>
        <w:t>помещение</w:t>
      </w:r>
      <w:r w:rsidRPr="00511B54">
        <w:rPr>
          <w:color w:val="000000"/>
          <w:sz w:val="28"/>
          <w:szCs w:val="28"/>
        </w:rPr>
        <w:t xml:space="preserve"> и поступление документов для выдачи заявителю специалисту, ответственному за выдачу документов.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3.5.2. У</w:t>
      </w:r>
      <w:r>
        <w:rPr>
          <w:sz w:val="28"/>
          <w:szCs w:val="28"/>
        </w:rPr>
        <w:t>ведомление</w:t>
      </w:r>
      <w:r w:rsidRPr="001125D7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511B54">
        <w:rPr>
          <w:color w:val="000000"/>
          <w:sz w:val="28"/>
          <w:szCs w:val="28"/>
        </w:rPr>
        <w:t xml:space="preserve">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r>
        <w:rPr>
          <w:sz w:val="28"/>
          <w:szCs w:val="28"/>
        </w:rPr>
        <w:t>Уведомление</w:t>
      </w:r>
      <w:r w:rsidRPr="001125D7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511B54">
        <w:rPr>
          <w:color w:val="000000"/>
          <w:sz w:val="28"/>
          <w:szCs w:val="28"/>
        </w:rPr>
        <w:t xml:space="preserve">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Копия </w:t>
      </w:r>
      <w:r>
        <w:rPr>
          <w:sz w:val="28"/>
          <w:szCs w:val="28"/>
        </w:rPr>
        <w:t>уведомления</w:t>
      </w:r>
      <w:r w:rsidRPr="001125D7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511B54">
        <w:rPr>
          <w:color w:val="000000"/>
          <w:sz w:val="28"/>
          <w:szCs w:val="28"/>
        </w:rPr>
        <w:t xml:space="preserve"> вместе с оригиналами документов, представленных заявителем, остается на хранении в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дминистрации.</w:t>
      </w:r>
    </w:p>
    <w:p w:rsidR="00E60708" w:rsidRPr="00511B54" w:rsidRDefault="00E60708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3.5.4. </w:t>
      </w:r>
      <w:r w:rsidRPr="00511B54"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заявителю </w:t>
      </w:r>
      <w:r>
        <w:rPr>
          <w:sz w:val="28"/>
          <w:szCs w:val="28"/>
        </w:rPr>
        <w:t>уведомления</w:t>
      </w:r>
      <w:r w:rsidRPr="001125D7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511B54">
        <w:rPr>
          <w:color w:val="000000"/>
          <w:sz w:val="28"/>
          <w:szCs w:val="28"/>
        </w:rPr>
        <w:t>.</w:t>
      </w:r>
    </w:p>
    <w:p w:rsidR="00E60708" w:rsidRDefault="00E60708" w:rsidP="005C677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3.5.5. </w:t>
      </w:r>
      <w:r w:rsidRPr="00511B54">
        <w:rPr>
          <w:color w:val="000000"/>
          <w:sz w:val="28"/>
          <w:szCs w:val="28"/>
        </w:rPr>
        <w:t>Продолжительно</w:t>
      </w:r>
      <w:r>
        <w:rPr>
          <w:color w:val="000000"/>
          <w:sz w:val="28"/>
          <w:szCs w:val="28"/>
        </w:rPr>
        <w:t>сть</w:t>
      </w:r>
      <w:r w:rsidRPr="00511B5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Pr="00511B54">
        <w:rPr>
          <w:i/>
          <w:iCs/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дней.</w:t>
      </w:r>
    </w:p>
    <w:p w:rsidR="00E60708" w:rsidRPr="00F83BDF" w:rsidRDefault="00E60708" w:rsidP="0057226F">
      <w:pPr>
        <w:ind w:firstLine="720"/>
        <w:jc w:val="both"/>
        <w:rPr>
          <w:color w:val="800000"/>
          <w:sz w:val="28"/>
          <w:szCs w:val="28"/>
        </w:rPr>
      </w:pPr>
      <w:r w:rsidRPr="001125D7">
        <w:rPr>
          <w:sz w:val="28"/>
          <w:szCs w:val="28"/>
        </w:rPr>
        <w:t>3.5.6. Обязанности специалиста, ответственного за выдачу документов, закреплены в его должностной инструкции</w:t>
      </w:r>
      <w:r w:rsidRPr="0057226F">
        <w:rPr>
          <w:color w:val="800000"/>
          <w:sz w:val="28"/>
          <w:szCs w:val="28"/>
        </w:rPr>
        <w:t>.</w:t>
      </w:r>
    </w:p>
    <w:p w:rsidR="00E60708" w:rsidRDefault="00E60708" w:rsidP="005C6773">
      <w:pPr>
        <w:ind w:firstLine="720"/>
        <w:rPr>
          <w:color w:val="000000"/>
          <w:sz w:val="28"/>
          <w:szCs w:val="28"/>
        </w:rPr>
      </w:pPr>
    </w:p>
    <w:p w:rsidR="00E60708" w:rsidRPr="001125D7" w:rsidRDefault="00E60708" w:rsidP="003735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125D7">
        <w:rPr>
          <w:b/>
          <w:bCs/>
          <w:sz w:val="28"/>
          <w:szCs w:val="28"/>
        </w:rPr>
        <w:t>4. Формы контроля за исполнением настоящего</w:t>
      </w:r>
    </w:p>
    <w:p w:rsidR="00E60708" w:rsidRPr="001125D7" w:rsidRDefault="00E60708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25D7">
        <w:rPr>
          <w:b/>
          <w:bCs/>
          <w:sz w:val="28"/>
          <w:szCs w:val="28"/>
        </w:rPr>
        <w:t>Административного регламента</w:t>
      </w:r>
    </w:p>
    <w:p w:rsidR="00E60708" w:rsidRPr="001125D7" w:rsidRDefault="00E60708" w:rsidP="00373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708" w:rsidRPr="001125D7" w:rsidRDefault="00E60708" w:rsidP="0037358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125D7"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E60708" w:rsidRPr="001125D7" w:rsidRDefault="00E60708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25D7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E60708" w:rsidRPr="001125D7" w:rsidRDefault="00E60708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25D7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E60708" w:rsidRPr="001125D7" w:rsidRDefault="00E60708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25D7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E60708" w:rsidRPr="001125D7" w:rsidRDefault="00E60708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25D7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E60708" w:rsidRPr="001125D7" w:rsidRDefault="00E60708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25D7">
        <w:rPr>
          <w:b/>
          <w:bCs/>
          <w:sz w:val="28"/>
          <w:szCs w:val="28"/>
        </w:rPr>
        <w:t>ответственными лицами</w:t>
      </w:r>
    </w:p>
    <w:p w:rsidR="00E60708" w:rsidRPr="001125D7" w:rsidRDefault="00E60708" w:rsidP="00373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708" w:rsidRPr="001125D7" w:rsidRDefault="00E60708" w:rsidP="00373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5D7">
        <w:rPr>
          <w:sz w:val="28"/>
          <w:szCs w:val="28"/>
        </w:rPr>
        <w:t>4.1.1. Глава Администрации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E60708" w:rsidRPr="001125D7" w:rsidRDefault="00E60708" w:rsidP="00373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5D7">
        <w:rPr>
          <w:sz w:val="28"/>
          <w:szCs w:val="28"/>
        </w:rPr>
        <w:t>4.1.2. Текущий контроль осуществляется путем проведения Главой Администрации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E60708" w:rsidRPr="00373589" w:rsidRDefault="00E60708" w:rsidP="00373589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60708" w:rsidRPr="001125D7" w:rsidRDefault="00E60708" w:rsidP="0037358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125D7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E60708" w:rsidRPr="001125D7" w:rsidRDefault="00E60708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25D7">
        <w:rPr>
          <w:b/>
          <w:bCs/>
          <w:sz w:val="28"/>
          <w:szCs w:val="28"/>
        </w:rPr>
        <w:t>муниципальной услуги</w:t>
      </w:r>
    </w:p>
    <w:p w:rsidR="00E60708" w:rsidRPr="001125D7" w:rsidRDefault="00E60708" w:rsidP="00373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708" w:rsidRPr="001125D7" w:rsidRDefault="00E60708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5D7">
        <w:rPr>
          <w:sz w:val="28"/>
          <w:szCs w:val="28"/>
        </w:rPr>
        <w:lastRenderedPageBreak/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E60708" w:rsidRPr="001125D7" w:rsidRDefault="00E60708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5D7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E60708" w:rsidRPr="001125D7" w:rsidRDefault="00E60708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5D7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Администрации.</w:t>
      </w:r>
    </w:p>
    <w:p w:rsidR="00E60708" w:rsidRPr="001125D7" w:rsidRDefault="00E60708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5D7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60708" w:rsidRPr="001125D7" w:rsidRDefault="00E60708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5D7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60708" w:rsidRPr="00373589" w:rsidRDefault="00E60708" w:rsidP="00373589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60708" w:rsidRPr="001125D7" w:rsidRDefault="00E60708" w:rsidP="0037358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125D7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E60708" w:rsidRPr="001125D7" w:rsidRDefault="00E60708" w:rsidP="00373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708" w:rsidRPr="001125D7" w:rsidRDefault="00E60708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5D7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E60708" w:rsidRPr="001125D7" w:rsidRDefault="00E60708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25D7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E60708" w:rsidRPr="00373589" w:rsidRDefault="00E60708" w:rsidP="00373589">
      <w:pPr>
        <w:pStyle w:val="ConsPlusNormal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E60708" w:rsidRPr="00AF61DD" w:rsidRDefault="00E60708" w:rsidP="00A460C3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F61DD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E60708" w:rsidRPr="00AF61DD" w:rsidRDefault="00E60708" w:rsidP="00A460C3">
      <w:pPr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 xml:space="preserve">1) на информационных стендах Администрации; </w:t>
      </w:r>
    </w:p>
    <w:p w:rsidR="00E60708" w:rsidRPr="00AF61DD" w:rsidRDefault="00E60708" w:rsidP="00A460C3">
      <w:pPr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>2) на Интернет-сайте Администрации: http://admin.smolensk.ru/~elnia/leonidovo.html в информационно-телекоммуникационных сетях общего пользования (в том числе в сети Интернет);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lastRenderedPageBreak/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2) нарушение срока предоставления муниципальной услуги;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 Леонидовского сельского поселения Ельнинского района Смоленской области (далее – органы, предоставляющие муниципальную услугу),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5.6. Жалоба должна содержать: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60708" w:rsidRPr="00AF61DD" w:rsidRDefault="00E60708" w:rsidP="00A460C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F61DD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F61DD">
        <w:rPr>
          <w:sz w:val="28"/>
          <w:szCs w:val="28"/>
        </w:rPr>
        <w:t>2) отказывает в удовлетворении жалобы.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60708" w:rsidRPr="00AF61DD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60708" w:rsidRPr="001125D7" w:rsidRDefault="00E60708" w:rsidP="00A46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61DD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E60708" w:rsidRDefault="00E60708" w:rsidP="00373589">
      <w:pPr>
        <w:autoSpaceDE w:val="0"/>
        <w:autoSpaceDN w:val="0"/>
        <w:adjustRightInd w:val="0"/>
        <w:ind w:firstLine="720"/>
        <w:jc w:val="both"/>
        <w:rPr>
          <w:color w:val="993300"/>
          <w:sz w:val="28"/>
          <w:szCs w:val="28"/>
        </w:rPr>
      </w:pPr>
    </w:p>
    <w:p w:rsidR="00E60708" w:rsidRDefault="00E60708" w:rsidP="004139D4">
      <w:pPr>
        <w:ind w:left="5423" w:hanging="4714"/>
      </w:pPr>
      <w:r>
        <w:rPr>
          <w:color w:val="993300"/>
          <w:sz w:val="28"/>
          <w:szCs w:val="28"/>
        </w:rPr>
        <w:br w:type="page"/>
      </w:r>
      <w:r w:rsidRPr="00D16853">
        <w:lastRenderedPageBreak/>
        <w:t xml:space="preserve">                                                                              </w:t>
      </w:r>
      <w:r>
        <w:t xml:space="preserve"> Приложение 1</w:t>
      </w:r>
    </w:p>
    <w:p w:rsidR="00E60708" w:rsidRPr="00D16853" w:rsidRDefault="00E60708" w:rsidP="004139D4">
      <w:pPr>
        <w:ind w:left="5423" w:hanging="4714"/>
      </w:pPr>
      <w:r>
        <w:t xml:space="preserve">                                                                               </w:t>
      </w:r>
      <w:r w:rsidRPr="00D16853">
        <w:t xml:space="preserve">к  Административному   регламенту </w:t>
      </w:r>
    </w:p>
    <w:p w:rsidR="00E60708" w:rsidRDefault="00E60708" w:rsidP="004139D4">
      <w:pPr>
        <w:ind w:left="5423"/>
      </w:pPr>
    </w:p>
    <w:p w:rsidR="00E60708" w:rsidRPr="00204DFA" w:rsidRDefault="00E60708" w:rsidP="004139D4">
      <w:pPr>
        <w:ind w:left="5423"/>
      </w:pPr>
    </w:p>
    <w:p w:rsidR="00E60708" w:rsidRDefault="00E60708" w:rsidP="004139D4">
      <w:pPr>
        <w:tabs>
          <w:tab w:val="left" w:pos="6551"/>
        </w:tabs>
        <w:jc w:val="center"/>
      </w:pPr>
    </w:p>
    <w:p w:rsidR="00E60708" w:rsidRPr="00204DFA" w:rsidRDefault="00E60708" w:rsidP="004139D4">
      <w:pPr>
        <w:tabs>
          <w:tab w:val="left" w:pos="6551"/>
        </w:tabs>
        <w:jc w:val="center"/>
      </w:pPr>
      <w:r w:rsidRPr="00204DFA">
        <w:t xml:space="preserve"> </w:t>
      </w:r>
      <w:r w:rsidRPr="00204DFA">
        <w:rPr>
          <w:sz w:val="22"/>
          <w:szCs w:val="22"/>
        </w:rPr>
        <w:t xml:space="preserve">  </w:t>
      </w:r>
      <w:r w:rsidRPr="00204DFA">
        <w:t>БЛОК-СХЕМА</w:t>
      </w:r>
    </w:p>
    <w:p w:rsidR="00E60708" w:rsidRDefault="00E60708" w:rsidP="004139D4">
      <w:pPr>
        <w:tabs>
          <w:tab w:val="left" w:pos="6551"/>
        </w:tabs>
        <w:jc w:val="center"/>
      </w:pPr>
      <w:r w:rsidRPr="00204DFA">
        <w:t xml:space="preserve"> предоставления </w:t>
      </w:r>
      <w:r>
        <w:t>муниципальной</w:t>
      </w:r>
      <w:r w:rsidRPr="00204DFA">
        <w:t xml:space="preserve"> услуги</w:t>
      </w:r>
    </w:p>
    <w:p w:rsidR="00E60708" w:rsidRPr="00204DFA" w:rsidRDefault="00E60708" w:rsidP="004139D4">
      <w:pPr>
        <w:tabs>
          <w:tab w:val="left" w:pos="6551"/>
        </w:tabs>
        <w:jc w:val="center"/>
      </w:pPr>
    </w:p>
    <w:p w:rsidR="00E60708" w:rsidRPr="00204DFA" w:rsidRDefault="009964A9" w:rsidP="004139D4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margin-left:131.1pt;margin-top:2.85pt;width:162pt;height:36pt;z-index:18">
            <v:textbox>
              <w:txbxContent>
                <w:p w:rsidR="00E60708" w:rsidRPr="004139D4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112.2pt;margin-top:79.1pt;width:162pt;height:36.05pt;z-index:1">
            <v:textbox style="mso-next-textbox:#_x0000_s1027">
              <w:txbxContent>
                <w:p w:rsidR="00E60708" w:rsidRPr="004139D4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5.7pt;margin-top:35.05pt;width:.05pt;height:45pt;z-index: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205.7pt;margin-top:114.35pt;width:0;height:18pt;z-index: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374pt;margin-top:70.3pt;width:0;height:38.85pt;flip:y;z-index:8" o:connectortype="straight"/>
        </w:pict>
      </w:r>
      <w:r>
        <w:rPr>
          <w:noProof/>
        </w:rPr>
        <w:pict>
          <v:shape id="_x0000_s1031" type="#_x0000_t32" style="position:absolute;margin-left:205.7pt;margin-top:70.3pt;width:168.3pt;height:.05pt;flip:x;z-index:9" o:connectortype="straight">
            <v:stroke endarrow="block"/>
          </v:shape>
        </w:pict>
      </w:r>
    </w:p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204DFA" w:rsidRDefault="009964A9" w:rsidP="004139D4">
      <w:r>
        <w:rPr>
          <w:noProof/>
        </w:rPr>
        <w:pict>
          <v:rect id="_x0000_s1032" style="position:absolute;margin-left:4in;margin-top:5.35pt;width:162pt;height:45.05pt;z-index:5">
            <v:textbox style="mso-next-textbox:#_x0000_s1032">
              <w:txbxContent>
                <w:p w:rsidR="00E60708" w:rsidRPr="004139D4" w:rsidRDefault="00E60708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Возвращение документов для приведения их в соответствие с требованиями</w:t>
                  </w:r>
                </w:p>
              </w:txbxContent>
            </v:textbox>
          </v:rect>
        </w:pict>
      </w:r>
    </w:p>
    <w:p w:rsidR="00E60708" w:rsidRPr="00204DFA" w:rsidRDefault="009964A9" w:rsidP="004139D4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3" type="#_x0000_t110" style="position:absolute;margin-left:108pt;margin-top:9.55pt;width:193.3pt;height:143.4pt;z-index:3">
            <v:textbox style="mso-next-textbox:#_x0000_s1033">
              <w:txbxContent>
                <w:p w:rsidR="00E60708" w:rsidRPr="004139D4" w:rsidRDefault="00E60708" w:rsidP="004139D4">
                  <w:pPr>
                    <w:spacing w:line="20" w:lineRule="atLeast"/>
                    <w:jc w:val="center"/>
                    <w:rPr>
                      <w:sz w:val="16"/>
                      <w:szCs w:val="16"/>
                    </w:rPr>
                  </w:pPr>
                  <w:r w:rsidRPr="004139D4">
                    <w:rPr>
                      <w:sz w:val="16"/>
                      <w:szCs w:val="16"/>
                    </w:rPr>
                    <w:t>Установление соответствия документов требованиям  пункта   2.6.1 и  2.6.3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E60708" w:rsidRPr="00204DFA" w:rsidRDefault="00E60708" w:rsidP="004139D4"/>
    <w:p w:rsidR="00E60708" w:rsidRPr="00204DFA" w:rsidRDefault="009964A9" w:rsidP="004139D4">
      <w:r>
        <w:rPr>
          <w:noProof/>
        </w:rPr>
        <w:pict>
          <v:shape id="_x0000_s1034" type="#_x0000_t32" style="position:absolute;margin-left:387pt;margin-top:8.95pt;width:0;height:36pt;flip:y;z-index:7" o:connectortype="straight">
            <v:stroke endarrow="block"/>
          </v:shape>
        </w:pict>
      </w:r>
    </w:p>
    <w:p w:rsidR="00E60708" w:rsidRPr="00204DFA" w:rsidRDefault="00E60708" w:rsidP="004139D4"/>
    <w:p w:rsidR="00E60708" w:rsidRPr="00204DFA" w:rsidRDefault="00E60708" w:rsidP="004139D4"/>
    <w:p w:rsidR="00E60708" w:rsidRPr="00204DFA" w:rsidRDefault="009964A9" w:rsidP="004139D4">
      <w:r>
        <w:rPr>
          <w:noProof/>
        </w:rPr>
        <w:pict>
          <v:shape id="_x0000_s1035" type="#_x0000_t32" style="position:absolute;margin-left:297pt;margin-top:3.6pt;width:93.5pt;height:0;z-index:6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33.45pt;margin-top:3.9pt;width:36pt;height:16.2pt;z-index:17" filled="f" stroked="f">
            <v:textbox style="mso-next-textbox:#_x0000_s1036">
              <w:txbxContent>
                <w:p w:rsidR="00E60708" w:rsidRPr="004139D4" w:rsidRDefault="00E60708" w:rsidP="004139D4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204DFA" w:rsidRDefault="009964A9" w:rsidP="004139D4">
      <w:r>
        <w:rPr>
          <w:noProof/>
        </w:rPr>
        <w:pict>
          <v:shape id="_x0000_s1037" type="#_x0000_t202" style="position:absolute;margin-left:3in;margin-top:6.6pt;width:28.8pt;height:23.85pt;z-index:16" filled="f" stroked="f">
            <v:textbox style="mso-next-textbox:#_x0000_s1037">
              <w:txbxContent>
                <w:p w:rsidR="00E60708" w:rsidRPr="004139D4" w:rsidRDefault="00E60708" w:rsidP="004139D4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38" type="#_x0000_t32" style="position:absolute;left:0;text-align:left;margin-left:207pt;margin-top:1.2pt;width:0;height:18.15pt;z-index:11" o:connectortype="straight">
            <v:stroke endarrow="block"/>
          </v:shape>
        </w:pict>
      </w: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039" style="position:absolute;left:0;text-align:left;margin-left:126pt;margin-top:3.7pt;width:162pt;height:33.75pt;z-index:10">
            <v:textbox style="mso-next-textbox:#_x0000_s1039">
              <w:txbxContent>
                <w:p w:rsidR="00E60708" w:rsidRPr="004139D4" w:rsidRDefault="00E60708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Регистрация заявления в журнале регистрации обращений</w:t>
                  </w:r>
                </w:p>
              </w:txbxContent>
            </v:textbox>
          </v:rect>
        </w:pict>
      </w:r>
    </w:p>
    <w:p w:rsidR="00E60708" w:rsidRPr="00204DFA" w:rsidRDefault="00E60708" w:rsidP="004139D4">
      <w:pPr>
        <w:pStyle w:val="ae"/>
        <w:tabs>
          <w:tab w:val="left" w:pos="0"/>
        </w:tabs>
        <w:spacing w:line="240" w:lineRule="auto"/>
        <w:ind w:firstLine="709"/>
      </w:pP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0" type="#_x0000_t32" style="position:absolute;left:0;text-align:left;margin-left:207pt;margin-top:7.5pt;width:0;height:18pt;z-index:14" o:connectortype="straight">
            <v:stroke endarrow="block"/>
          </v:shape>
        </w:pict>
      </w: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041" style="position:absolute;left:0;text-align:left;margin-left:126pt;margin-top:9.4pt;width:162pt;height:44.4pt;z-index:12">
            <v:textbox style="mso-next-textbox:#_x0000_s1041">
              <w:txbxContent>
                <w:p w:rsidR="00E60708" w:rsidRPr="004139D4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Оформление расписки-уведомления о приеме документов и передача ее</w:t>
                  </w:r>
                  <w:r w:rsidRPr="004139D4">
                    <w:rPr>
                      <w:sz w:val="20"/>
                      <w:szCs w:val="20"/>
                    </w:rPr>
                    <w:t xml:space="preserve"> </w:t>
                  </w:r>
                  <w:r w:rsidRPr="004139D4">
                    <w:rPr>
                      <w:sz w:val="18"/>
                      <w:szCs w:val="18"/>
                    </w:rPr>
                    <w:t>заявителю</w:t>
                  </w:r>
                </w:p>
              </w:txbxContent>
            </v:textbox>
          </v:rect>
        </w:pict>
      </w:r>
    </w:p>
    <w:p w:rsidR="00E60708" w:rsidRPr="00204DFA" w:rsidRDefault="00E60708" w:rsidP="004139D4">
      <w:pPr>
        <w:pStyle w:val="ae"/>
        <w:tabs>
          <w:tab w:val="left" w:pos="0"/>
        </w:tabs>
        <w:spacing w:line="240" w:lineRule="auto"/>
        <w:ind w:firstLine="709"/>
      </w:pPr>
    </w:p>
    <w:p w:rsidR="00E60708" w:rsidRPr="00204DFA" w:rsidRDefault="00E60708" w:rsidP="004139D4">
      <w:pPr>
        <w:pStyle w:val="ae"/>
        <w:tabs>
          <w:tab w:val="left" w:pos="0"/>
        </w:tabs>
        <w:spacing w:line="240" w:lineRule="auto"/>
        <w:ind w:firstLine="709"/>
      </w:pP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2" type="#_x0000_t32" style="position:absolute;left:0;text-align:left;margin-left:207pt;margin-top:5.5pt;width:0;height:18pt;z-index:15" o:connectortype="straight">
            <v:stroke endarrow="block"/>
          </v:shape>
        </w:pict>
      </w: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3" type="#_x0000_t110" style="position:absolute;left:0;text-align:left;margin-left:108pt;margin-top:7.4pt;width:193.3pt;height:102.35pt;z-index:62">
            <v:textbox style="mso-next-textbox:#_x0000_s1043">
              <w:txbxContent>
                <w:p w:rsidR="00E60708" w:rsidRPr="00223AE4" w:rsidRDefault="00E60708" w:rsidP="004139D4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223AE4">
                    <w:rPr>
                      <w:sz w:val="14"/>
                      <w:szCs w:val="14"/>
                    </w:rPr>
                    <w:t>Представление заявителем самостоятельно документов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r w:rsidRPr="00223AE4">
                    <w:rPr>
                      <w:sz w:val="14"/>
                      <w:szCs w:val="14"/>
                    </w:rPr>
                    <w:t xml:space="preserve">указанных в </w:t>
                  </w:r>
                  <w:r>
                    <w:rPr>
                      <w:sz w:val="14"/>
                      <w:szCs w:val="14"/>
                    </w:rPr>
                    <w:t>пункте</w:t>
                  </w:r>
                  <w:r w:rsidRPr="00223AE4">
                    <w:rPr>
                      <w:sz w:val="14"/>
                      <w:szCs w:val="14"/>
                    </w:rPr>
                    <w:t xml:space="preserve"> 2.7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4" type="#_x0000_t202" style="position:absolute;left:0;text-align:left;margin-left:306pt;margin-top:.3pt;width:36pt;height:18pt;z-index:72" filled="f" stroked="f">
            <v:textbox style="mso-next-textbox:#_x0000_s1044">
              <w:txbxContent>
                <w:p w:rsidR="00E60708" w:rsidRPr="004139D4" w:rsidRDefault="00E60708" w:rsidP="004139D4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045" style="position:absolute;left:0;text-align:left;margin-left:351pt;margin-top:11.2pt;width:133.8pt;height:45pt;z-index:65">
            <v:textbox style="mso-next-textbox:#_x0000_s1045">
              <w:txbxContent>
                <w:p w:rsidR="00E60708" w:rsidRPr="004139D4" w:rsidRDefault="00E60708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Формирование межведомственного запроса</w:t>
                  </w:r>
                </w:p>
              </w:txbxContent>
            </v:textbox>
          </v:rect>
        </w:pict>
      </w: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6" type="#_x0000_t32" style="position:absolute;left:0;text-align:left;margin-left:306pt;margin-top:13.1pt;width:39.7pt;height:0;z-index:66" o:connectortype="straight">
            <v:stroke endarrow="block"/>
          </v:shape>
        </w:pict>
      </w:r>
    </w:p>
    <w:p w:rsidR="00E60708" w:rsidRPr="00204DFA" w:rsidRDefault="00E60708" w:rsidP="004139D4">
      <w:pPr>
        <w:pStyle w:val="ae"/>
        <w:tabs>
          <w:tab w:val="left" w:pos="0"/>
        </w:tabs>
        <w:spacing w:line="240" w:lineRule="auto"/>
        <w:ind w:firstLine="709"/>
      </w:pP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7" type="#_x0000_t32" style="position:absolute;left:0;text-align:left;margin-left:414pt;margin-top:7.9pt;width:0;height:35.15pt;z-index:73" o:connectortype="straight">
            <v:stroke endarrow="block"/>
          </v:shape>
        </w:pict>
      </w: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8" type="#_x0000_t202" style="position:absolute;left:0;text-align:left;margin-left:225pt;margin-top:9.8pt;width:28.8pt;height:23.85pt;z-index:58" filled="f" stroked="f">
            <v:textbox style="mso-next-textbox:#_x0000_s1048">
              <w:txbxContent>
                <w:p w:rsidR="00E60708" w:rsidRPr="004139D4" w:rsidRDefault="00E60708" w:rsidP="004139D4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9" style="position:absolute;left:0;text-align:left;z-index:78" from="196.65pt,17.4pt" to="196.65pt,17.4pt">
            <v:stroke endarrow="block"/>
          </v:line>
        </w:pict>
      </w:r>
    </w:p>
    <w:p w:rsidR="00E60708" w:rsidRPr="00204DFA" w:rsidRDefault="009964A9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0" type="#_x0000_t120" style="position:absolute;left:0;text-align:left;margin-left:396pt;margin-top:11.7pt;width:36pt;height:30.35pt;z-index:77">
            <v:textbox style="mso-next-textbox:#_x0000_s1050">
              <w:txbxContent>
                <w:p w:rsidR="00E60708" w:rsidRPr="006C4901" w:rsidRDefault="00E60708" w:rsidP="004139D4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207pt;margin-top:2.7pt;width:0;height:18pt;z-index:63" o:connectortype="straight">
            <v:stroke endarrow="block"/>
          </v:shape>
        </w:pict>
      </w:r>
    </w:p>
    <w:p w:rsidR="00E60708" w:rsidRPr="00204DFA" w:rsidRDefault="009964A9" w:rsidP="004139D4">
      <w:r>
        <w:rPr>
          <w:noProof/>
        </w:rPr>
        <w:pict>
          <v:shape id="_x0000_s1052" type="#_x0000_t120" style="position:absolute;margin-left:189pt;margin-top:4.6pt;width:36pt;height:30.35pt;z-index:80">
            <v:textbox style="mso-next-textbox:#_x0000_s1052">
              <w:txbxContent>
                <w:p w:rsidR="00E60708" w:rsidRPr="006C4901" w:rsidRDefault="00E60708" w:rsidP="004139D4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  <w:r w:rsidR="00E60708" w:rsidRPr="00204DFA">
        <w:t xml:space="preserve">                      </w:t>
      </w:r>
    </w:p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204DFA" w:rsidRDefault="009964A9" w:rsidP="004139D4">
      <w:r>
        <w:rPr>
          <w:noProof/>
        </w:rPr>
        <w:pict>
          <v:shape id="_x0000_s1053" type="#_x0000_t120" style="position:absolute;margin-left:387pt;margin-top:9pt;width:36pt;height:30.35pt;z-index:81">
            <v:textbox style="mso-next-textbox:#_x0000_s1053">
              <w:txbxContent>
                <w:p w:rsidR="00E60708" w:rsidRPr="006C4901" w:rsidRDefault="00E60708" w:rsidP="004139D4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120" style="position:absolute;margin-left:171pt;margin-top:9pt;width:36pt;height:30.35pt;z-index:76">
            <v:textbox style="mso-next-textbox:#_x0000_s1054">
              <w:txbxContent>
                <w:p w:rsidR="00E60708" w:rsidRPr="006C4901" w:rsidRDefault="00E60708" w:rsidP="004139D4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E60708" w:rsidRPr="00204DFA" w:rsidRDefault="00E60708" w:rsidP="004139D4"/>
    <w:p w:rsidR="00E60708" w:rsidRPr="00204DFA" w:rsidRDefault="009964A9" w:rsidP="004139D4">
      <w:r>
        <w:rPr>
          <w:noProof/>
        </w:rPr>
        <w:lastRenderedPageBreak/>
        <w:pict>
          <v:line id="_x0000_s1055" style="position:absolute;z-index:79" from="189pt,8.4pt" to="189pt,26.4pt">
            <v:stroke endarrow="block"/>
          </v:line>
        </w:pict>
      </w:r>
    </w:p>
    <w:p w:rsidR="00E60708" w:rsidRPr="00204DFA" w:rsidRDefault="009964A9" w:rsidP="004139D4">
      <w:r>
        <w:rPr>
          <w:noProof/>
        </w:rPr>
        <w:pict>
          <v:shape id="_x0000_s1056" type="#_x0000_t32" style="position:absolute;margin-left:405pt;margin-top:-5.65pt;width:0;height:35.15pt;z-index:74" o:connectortype="straight">
            <v:stroke endarrow="block"/>
          </v:shape>
        </w:pict>
      </w:r>
    </w:p>
    <w:p w:rsidR="00E60708" w:rsidRPr="00204DFA" w:rsidRDefault="009964A9" w:rsidP="004139D4">
      <w:r>
        <w:rPr>
          <w:noProof/>
        </w:rPr>
        <w:pict>
          <v:rect id="_x0000_s1057" style="position:absolute;margin-left:126pt;margin-top:7.8pt;width:155.15pt;height:38.3pt;z-index:13">
            <v:textbox style="mso-next-textbox:#_x0000_s1057">
              <w:txbxContent>
                <w:p w:rsidR="00E60708" w:rsidRPr="004139D4" w:rsidRDefault="00E60708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Установление права заявителя на получение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E60708" w:rsidRPr="00204DFA" w:rsidRDefault="009964A9" w:rsidP="004139D4">
      <w:r>
        <w:rPr>
          <w:noProof/>
        </w:rPr>
        <w:pict>
          <v:rect id="_x0000_s1058" style="position:absolute;margin-left:342pt;margin-top:4pt;width:133.8pt;height:30.9pt;z-index:67">
            <v:textbox style="mso-next-textbox:#_x0000_s1058">
              <w:txbxContent>
                <w:p w:rsidR="00E60708" w:rsidRPr="004139D4" w:rsidRDefault="00E60708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 Подготовка ответа на межведомственный запрос</w:t>
                  </w:r>
                </w:p>
              </w:txbxContent>
            </v:textbox>
          </v:rect>
        </w:pict>
      </w:r>
    </w:p>
    <w:p w:rsidR="00E60708" w:rsidRPr="00204DFA" w:rsidRDefault="009964A9" w:rsidP="004139D4">
      <w:r>
        <w:rPr>
          <w:noProof/>
        </w:rPr>
        <w:pict>
          <v:shape id="_x0000_s1059" type="#_x0000_t32" style="position:absolute;margin-left:207pt;margin-top:10.5pt;width:0;height:35.15pt;z-index:64" o:connectortype="straight">
            <v:stroke endarrow="block"/>
          </v:shape>
        </w:pict>
      </w:r>
    </w:p>
    <w:p w:rsidR="00E60708" w:rsidRPr="00204DFA" w:rsidRDefault="009964A9" w:rsidP="004139D4">
      <w:r>
        <w:rPr>
          <w:noProof/>
        </w:rPr>
        <w:pict>
          <v:shape id="_x0000_s1060" type="#_x0000_t32" style="position:absolute;margin-left:405pt;margin-top:8pt;width:0;height:35.15pt;z-index:75" o:connectortype="straight">
            <v:stroke endarrow="block"/>
          </v:shape>
        </w:pict>
      </w:r>
    </w:p>
    <w:p w:rsidR="00E60708" w:rsidRPr="00204DFA" w:rsidRDefault="009964A9" w:rsidP="004139D4">
      <w:r>
        <w:rPr>
          <w:noProof/>
        </w:rPr>
        <w:pict>
          <v:shape id="_x0000_s1061" type="#_x0000_t32" style="position:absolute;margin-left:327.75pt;margin-top:3pt;width:0;height:55.85pt;flip:y;z-index:70" o:connectortype="straight"/>
        </w:pict>
      </w:r>
      <w:r>
        <w:rPr>
          <w:noProof/>
        </w:rPr>
        <w:pict>
          <v:shape id="_x0000_s1062" type="#_x0000_t32" style="position:absolute;margin-left:205.2pt;margin-top:3pt;width:123pt;height:.05pt;flip:x;z-index:71" o:connectortype="straight">
            <v:stroke endarrow="block"/>
          </v:shape>
        </w:pict>
      </w:r>
    </w:p>
    <w:p w:rsidR="00E60708" w:rsidRPr="00204DFA" w:rsidRDefault="009964A9" w:rsidP="004139D4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3" type="#_x0000_t4" style="position:absolute;margin-left:128.25pt;margin-top:4.9pt;width:162pt;height:54pt;z-index:19">
            <v:textbox style="mso-next-textbox:#_x0000_s1063">
              <w:txbxContent>
                <w:p w:rsidR="00E60708" w:rsidRPr="004139D4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Имеет право?</w:t>
                  </w:r>
                </w:p>
              </w:txbxContent>
            </v:textbox>
          </v:shape>
        </w:pict>
      </w:r>
    </w:p>
    <w:p w:rsidR="00E60708" w:rsidRPr="004139D4" w:rsidRDefault="00E60708" w:rsidP="004139D4">
      <w:pPr>
        <w:tabs>
          <w:tab w:val="left" w:pos="5700"/>
        </w:tabs>
        <w:rPr>
          <w:sz w:val="18"/>
          <w:szCs w:val="18"/>
        </w:rPr>
      </w:pPr>
      <w:r w:rsidRPr="004139D4">
        <w:rPr>
          <w:sz w:val="18"/>
          <w:szCs w:val="18"/>
        </w:rPr>
        <w:t xml:space="preserve">                                                  Нет</w:t>
      </w:r>
      <w:r w:rsidRPr="00204DFA">
        <w:tab/>
      </w:r>
      <w:r w:rsidRPr="004139D4">
        <w:rPr>
          <w:sz w:val="18"/>
          <w:szCs w:val="18"/>
        </w:rPr>
        <w:t>Да</w:t>
      </w:r>
    </w:p>
    <w:p w:rsidR="00E60708" w:rsidRPr="00204DFA" w:rsidRDefault="009964A9" w:rsidP="004139D4">
      <w:r>
        <w:rPr>
          <w:noProof/>
        </w:rPr>
        <w:pict>
          <v:rect id="_x0000_s1064" style="position:absolute;margin-left:344.85pt;margin-top:.5pt;width:133.8pt;height:30.9pt;z-index:68">
            <v:textbox style="mso-next-textbox:#_x0000_s1064">
              <w:txbxContent>
                <w:p w:rsidR="00E60708" w:rsidRPr="00F922B2" w:rsidRDefault="00E60708" w:rsidP="004139D4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F922B2">
                    <w:rPr>
                      <w:sz w:val="14"/>
                      <w:szCs w:val="14"/>
                    </w:rPr>
                    <w:t>Поступление ответа на   межведомственн</w:t>
                  </w:r>
                  <w:r>
                    <w:rPr>
                      <w:sz w:val="14"/>
                      <w:szCs w:val="14"/>
                    </w:rPr>
                    <w:t>ый запрос</w:t>
                  </w:r>
                </w:p>
                <w:p w:rsidR="00E60708" w:rsidRPr="005778B8" w:rsidRDefault="00E60708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65" type="#_x0000_t32" style="position:absolute;margin-left:307.8pt;margin-top:8.9pt;width:.05pt;height:63pt;z-index:41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margin-left:287.85pt;margin-top:8.9pt;width:18pt;height:0;z-index:69" o:connectortype="straight"/>
        </w:pict>
      </w:r>
      <w:r>
        <w:rPr>
          <w:noProof/>
        </w:rPr>
        <w:pict>
          <v:shape id="_x0000_s1067" type="#_x0000_t32" style="position:absolute;margin-left:114pt;margin-top:8.9pt;width:.05pt;height:63pt;z-index:42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116.85pt;margin-top:8.9pt;width:9pt;height:0;flip:x;z-index:44" o:connectortype="straight"/>
        </w:pict>
      </w:r>
    </w:p>
    <w:p w:rsidR="00E60708" w:rsidRPr="00204DFA" w:rsidRDefault="009964A9" w:rsidP="004139D4">
      <w:pPr>
        <w:tabs>
          <w:tab w:val="left" w:pos="1774"/>
        </w:tabs>
      </w:pPr>
      <w:r>
        <w:rPr>
          <w:noProof/>
        </w:rPr>
        <w:pict>
          <v:shape id="_x0000_s1069" type="#_x0000_t32" style="position:absolute;margin-left:324pt;margin-top:11.15pt;width:18pt;height:0;z-index:43" o:connectortype="straight"/>
        </w:pict>
      </w:r>
      <w:r>
        <w:rPr>
          <w:noProof/>
        </w:rPr>
        <w:pict>
          <v:shape id="_x0000_s1070" type="#_x0000_t202" style="position:absolute;margin-left:136.8pt;margin-top:-162.85pt;width:36pt;height:23.85pt;z-index:59" filled="f" stroked="f">
            <v:textbox style="mso-next-textbox:#_x0000_s1070">
              <w:txbxContent>
                <w:p w:rsidR="00E60708" w:rsidRDefault="00E60708" w:rsidP="004139D4"/>
              </w:txbxContent>
            </v:textbox>
          </v:shape>
        </w:pict>
      </w:r>
      <w:r w:rsidR="00E60708" w:rsidRPr="00204DFA">
        <w:t xml:space="preserve">                                     </w:t>
      </w:r>
      <w:r w:rsidR="00E60708" w:rsidRPr="00204DFA">
        <w:tab/>
      </w:r>
      <w:r>
        <w:rPr>
          <w:noProof/>
        </w:rPr>
        <w:pict>
          <v:shape id="_x0000_s1071" type="#_x0000_t202" style="position:absolute;margin-left:333pt;margin-top:20.95pt;width:28.8pt;height:23.85pt;z-index:52;mso-position-horizontal-relative:text;mso-position-vertical-relative:text" filled="f" stroked="f">
            <v:textbox style="mso-next-textbox:#_x0000_s1071">
              <w:txbxContent>
                <w:p w:rsidR="00E60708" w:rsidRDefault="00E60708" w:rsidP="004139D4"/>
              </w:txbxContent>
            </v:textbox>
          </v:shape>
        </w:pict>
      </w:r>
    </w:p>
    <w:p w:rsidR="00E60708" w:rsidRPr="00204DFA" w:rsidRDefault="00E60708" w:rsidP="004139D4"/>
    <w:p w:rsidR="00E60708" w:rsidRPr="00204DFA" w:rsidRDefault="009964A9" w:rsidP="004139D4">
      <w:r>
        <w:rPr>
          <w:noProof/>
        </w:rPr>
        <w:pict>
          <v:shape id="_x0000_s1072" type="#_x0000_t32" style="position:absolute;margin-left:418.95pt;margin-top:10.4pt;width:0;height:27pt;flip:y;z-index:50" o:connectortype="straight"/>
        </w:pict>
      </w:r>
      <w:r>
        <w:rPr>
          <w:noProof/>
        </w:rPr>
        <w:pict>
          <v:shape id="_x0000_s1073" type="#_x0000_t32" style="position:absolute;margin-left:307.8pt;margin-top:10.4pt;width:112.2pt;height:.05pt;flip:x;z-index:51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17.1pt;margin-top:10.4pt;width:99pt;height:0;z-index:48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14.25pt;margin-top:10.4pt;width:0;height:27pt;flip:y;z-index:47" o:connectortype="straight"/>
        </w:pict>
      </w:r>
    </w:p>
    <w:p w:rsidR="00E60708" w:rsidRPr="00204DFA" w:rsidRDefault="00E60708" w:rsidP="004139D4"/>
    <w:p w:rsidR="00E60708" w:rsidRPr="00204DFA" w:rsidRDefault="00E60708" w:rsidP="004139D4"/>
    <w:p w:rsidR="00E60708" w:rsidRPr="00204DFA" w:rsidRDefault="009964A9" w:rsidP="004139D4">
      <w:r>
        <w:rPr>
          <w:noProof/>
        </w:rPr>
        <w:pict>
          <v:rect id="_x0000_s1076" style="position:absolute;margin-left:376.2pt;margin-top:2.9pt;width:90pt;height:1in;z-index:21">
            <v:textbox style="mso-next-textbox:#_x0000_s1076">
              <w:txbxContent>
                <w:p w:rsidR="00E60708" w:rsidRPr="004139D4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Приведение проекта </w:t>
                  </w:r>
                  <w:r>
                    <w:rPr>
                      <w:sz w:val="18"/>
                      <w:szCs w:val="18"/>
                    </w:rPr>
                    <w:t>уведомления</w:t>
                  </w:r>
                  <w:r w:rsidRPr="004139D4">
                    <w:rPr>
                      <w:sz w:val="18"/>
                      <w:szCs w:val="18"/>
                    </w:rPr>
                    <w:t xml:space="preserve">  в соответствие с требованиями законодательства</w:t>
                  </w:r>
                </w:p>
                <w:p w:rsidR="00E60708" w:rsidRDefault="00E60708" w:rsidP="004139D4"/>
              </w:txbxContent>
            </v:textbox>
          </v:rect>
        </w:pict>
      </w:r>
      <w:r>
        <w:rPr>
          <w:noProof/>
        </w:rPr>
        <w:pict>
          <v:rect id="_x0000_s1077" style="position:absolute;margin-left:239.4pt;margin-top:2.9pt;width:117pt;height:1in;z-index:20">
            <v:textbox style="mso-next-textbox:#_x0000_s1077">
              <w:txbxContent>
                <w:p w:rsidR="00E60708" w:rsidRPr="001125D7" w:rsidRDefault="00E60708" w:rsidP="001125D7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</w:t>
                  </w:r>
                  <w:r w:rsidRPr="001125D7">
                    <w:rPr>
                      <w:sz w:val="18"/>
                      <w:szCs w:val="18"/>
                    </w:rPr>
                    <w:t>уведомления о переводе (отказе в переводе) жилого</w:t>
                  </w:r>
                  <w:r w:rsidRPr="001125D7">
                    <w:rPr>
                      <w:sz w:val="28"/>
                      <w:szCs w:val="28"/>
                    </w:rPr>
                    <w:t xml:space="preserve"> </w:t>
                  </w:r>
                  <w:r w:rsidRPr="001125D7">
                    <w:rPr>
                      <w:sz w:val="18"/>
                      <w:szCs w:val="18"/>
                    </w:rPr>
                    <w:t>(нежилого) помещения в</w:t>
                  </w:r>
                  <w:r w:rsidRPr="001125D7">
                    <w:rPr>
                      <w:sz w:val="28"/>
                      <w:szCs w:val="28"/>
                    </w:rPr>
                    <w:t xml:space="preserve"> </w:t>
                  </w:r>
                  <w:r w:rsidRPr="001125D7">
                    <w:rPr>
                      <w:sz w:val="18"/>
                      <w:szCs w:val="18"/>
                    </w:rPr>
                    <w:t>нежилое (жилое)</w:t>
                  </w:r>
                  <w:r w:rsidRPr="001125D7">
                    <w:rPr>
                      <w:sz w:val="28"/>
                      <w:szCs w:val="28"/>
                    </w:rPr>
                    <w:t xml:space="preserve"> </w:t>
                  </w:r>
                  <w:r w:rsidRPr="001125D7">
                    <w:rPr>
                      <w:sz w:val="18"/>
                      <w:szCs w:val="18"/>
                    </w:rPr>
                    <w:t>помещение</w:t>
                  </w:r>
                </w:p>
                <w:p w:rsidR="00E60708" w:rsidRPr="004139D4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60708" w:rsidRDefault="00E60708" w:rsidP="004139D4"/>
              </w:txbxContent>
            </v:textbox>
          </v:rect>
        </w:pict>
      </w:r>
      <w:r>
        <w:rPr>
          <w:noProof/>
        </w:rPr>
        <w:pict>
          <v:rect id="_x0000_s1078" style="position:absolute;margin-left:-17.1pt;margin-top:2.9pt;width:90pt;height:1in;z-index:31">
            <v:textbox style="mso-next-textbox:#_x0000_s1078">
              <w:txbxContent>
                <w:p w:rsidR="00E60708" w:rsidRPr="004139D4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E60708" w:rsidRDefault="00E60708" w:rsidP="004139D4"/>
              </w:txbxContent>
            </v:textbox>
          </v:rect>
        </w:pict>
      </w:r>
      <w:r>
        <w:rPr>
          <w:noProof/>
        </w:rPr>
        <w:pict>
          <v:rect id="_x0000_s1079" style="position:absolute;margin-left:91.2pt;margin-top:2.9pt;width:117pt;height:1in;z-index:30">
            <v:textbox style="mso-next-textbox:#_x0000_s1079">
              <w:txbxContent>
                <w:p w:rsidR="00E60708" w:rsidRPr="001125D7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</w:t>
                  </w:r>
                  <w:r w:rsidRPr="001125D7">
                    <w:rPr>
                      <w:sz w:val="18"/>
                      <w:szCs w:val="18"/>
                    </w:rPr>
                    <w:t>уведомления о переводе (отказе в переводе) жилого</w:t>
                  </w:r>
                  <w:r w:rsidRPr="001125D7">
                    <w:rPr>
                      <w:sz w:val="28"/>
                      <w:szCs w:val="28"/>
                    </w:rPr>
                    <w:t xml:space="preserve"> </w:t>
                  </w:r>
                  <w:r w:rsidRPr="001125D7">
                    <w:rPr>
                      <w:sz w:val="18"/>
                      <w:szCs w:val="18"/>
                    </w:rPr>
                    <w:t>(нежилого) помещения в</w:t>
                  </w:r>
                  <w:r w:rsidRPr="001125D7">
                    <w:rPr>
                      <w:sz w:val="28"/>
                      <w:szCs w:val="28"/>
                    </w:rPr>
                    <w:t xml:space="preserve"> </w:t>
                  </w:r>
                  <w:r w:rsidRPr="001125D7">
                    <w:rPr>
                      <w:sz w:val="18"/>
                      <w:szCs w:val="18"/>
                    </w:rPr>
                    <w:t>нежилое (жилое)</w:t>
                  </w:r>
                  <w:r w:rsidRPr="001125D7">
                    <w:rPr>
                      <w:sz w:val="28"/>
                      <w:szCs w:val="28"/>
                    </w:rPr>
                    <w:t xml:space="preserve"> </w:t>
                  </w:r>
                  <w:r w:rsidRPr="001125D7">
                    <w:rPr>
                      <w:sz w:val="18"/>
                      <w:szCs w:val="18"/>
                    </w:rPr>
                    <w:t>помещение</w:t>
                  </w:r>
                </w:p>
                <w:p w:rsidR="00E60708" w:rsidRDefault="00E60708" w:rsidP="004139D4"/>
              </w:txbxContent>
            </v:textbox>
          </v:rect>
        </w:pict>
      </w:r>
    </w:p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204DFA" w:rsidRDefault="009964A9" w:rsidP="004139D4">
      <w:r>
        <w:rPr>
          <w:noProof/>
        </w:rPr>
        <w:pict>
          <v:shape id="_x0000_s1080" type="#_x0000_t32" style="position:absolute;margin-left:117pt;margin-top:1.1pt;width:0;height:18pt;z-index:40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margin-left:450.3pt;margin-top:5.9pt;width:0;height:63pt;flip:y;z-index:49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margin-left:327.75pt;margin-top:5.9pt;width:0;height:18pt;z-index:36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5.7pt;margin-top:5.9pt;width:0;height:63pt;flip:y;z-index:46" o:connectortype="straight">
            <v:stroke endarrow="block"/>
          </v:shape>
        </w:pict>
      </w:r>
    </w:p>
    <w:p w:rsidR="00E60708" w:rsidRPr="00204DFA" w:rsidRDefault="00E60708" w:rsidP="004139D4"/>
    <w:p w:rsidR="00E60708" w:rsidRPr="00204DFA" w:rsidRDefault="009964A9" w:rsidP="004139D4">
      <w:r>
        <w:rPr>
          <w:noProof/>
        </w:rPr>
        <w:pict>
          <v:shape id="_x0000_s1084" type="#_x0000_t4" style="position:absolute;margin-left:239.4pt;margin-top:.9pt;width:180pt;height:90pt;z-index:53">
            <v:textbox style="mso-next-textbox:#_x0000_s1084">
              <w:txbxContent>
                <w:p w:rsidR="00E60708" w:rsidRPr="004139D4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</w:t>
                  </w:r>
                  <w:r>
                    <w:rPr>
                      <w:sz w:val="18"/>
                      <w:szCs w:val="18"/>
                    </w:rPr>
                    <w:t>уведомления</w:t>
                  </w:r>
                  <w:r w:rsidRPr="004139D4">
                    <w:rPr>
                      <w:sz w:val="18"/>
                      <w:szCs w:val="18"/>
                    </w:rPr>
                    <w:t xml:space="preserve"> оформлен правильно?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4" style="position:absolute;margin-left:22.8pt;margin-top:.9pt;width:180pt;height:90pt;z-index:25">
            <v:textbox style="mso-next-textbox:#_x0000_s1085">
              <w:txbxContent>
                <w:p w:rsidR="00E60708" w:rsidRPr="004139D4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</w:t>
                  </w:r>
                  <w:r>
                    <w:rPr>
                      <w:sz w:val="18"/>
                      <w:szCs w:val="18"/>
                    </w:rPr>
                    <w:t>уведомления</w:t>
                  </w:r>
                  <w:r w:rsidRPr="004139D4">
                    <w:rPr>
                      <w:sz w:val="18"/>
                      <w:szCs w:val="18"/>
                    </w:rPr>
                    <w:t xml:space="preserve"> оформлен правильно?</w:t>
                  </w:r>
                </w:p>
              </w:txbxContent>
            </v:textbox>
          </v:shape>
        </w:pict>
      </w:r>
    </w:p>
    <w:p w:rsidR="00E60708" w:rsidRPr="00204DFA" w:rsidRDefault="009964A9" w:rsidP="004139D4">
      <w:r>
        <w:rPr>
          <w:noProof/>
        </w:rPr>
        <w:pict>
          <v:shape id="_x0000_s1086" type="#_x0000_t202" style="position:absolute;margin-left:5.7pt;margin-top:7.4pt;width:36pt;height:20.35pt;z-index:56" filled="f" stroked="f">
            <v:textbox style="mso-next-textbox:#_x0000_s1086">
              <w:txbxContent>
                <w:p w:rsidR="00E60708" w:rsidRPr="004139D4" w:rsidRDefault="00E60708" w:rsidP="004139D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410.4pt;margin-top:7.4pt;width:36pt;height:23.85pt;z-index:57" filled="f" stroked="f">
            <v:textbox style="mso-next-textbox:#_x0000_s1087">
              <w:txbxContent>
                <w:p w:rsidR="00E60708" w:rsidRPr="004139D4" w:rsidRDefault="00E60708" w:rsidP="004139D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 w:rsidR="00E60708" w:rsidRPr="00204DFA">
        <w:t xml:space="preserve">                                                                                                            </w:t>
      </w:r>
    </w:p>
    <w:p w:rsidR="00E60708" w:rsidRPr="00204DFA" w:rsidRDefault="00E60708" w:rsidP="004139D4"/>
    <w:p w:rsidR="00E60708" w:rsidRPr="00204DFA" w:rsidRDefault="009964A9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9964A9">
        <w:rPr>
          <w:noProof/>
        </w:rPr>
        <w:pict>
          <v:line id="_x0000_s1088" style="position:absolute;left:0;text-align:left;z-index:61" from="421.8pt,9.15pt" to="449.85pt,9.15pt"/>
        </w:pict>
      </w:r>
      <w:r w:rsidRPr="009964A9">
        <w:rPr>
          <w:noProof/>
        </w:rPr>
        <w:pict>
          <v:shape id="_x0000_s1089" type="#_x0000_t32" style="position:absolute;left:0;text-align:left;margin-left:5.7pt;margin-top:9.15pt;width:18.35pt;height:0;flip:x;z-index:45" o:connectortype="straight"/>
        </w:pict>
      </w:r>
    </w:p>
    <w:p w:rsidR="00E60708" w:rsidRPr="00204DFA" w:rsidRDefault="009964A9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9964A9">
        <w:rPr>
          <w:noProof/>
        </w:rPr>
        <w:pict>
          <v:shape id="_x0000_s1090" type="#_x0000_t202" style="position:absolute;left:0;text-align:left;margin-left:342pt;margin-top:22pt;width:28.8pt;height:20.35pt;z-index:54" filled="f" stroked="f">
            <v:textbox style="mso-next-textbox:#_x0000_s1090">
              <w:txbxContent>
                <w:p w:rsidR="00E60708" w:rsidRPr="004139D4" w:rsidRDefault="00E60708" w:rsidP="004139D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9964A9">
        <w:rPr>
          <w:noProof/>
        </w:rPr>
        <w:pict>
          <v:shape id="_x0000_s1091" type="#_x0000_t202" style="position:absolute;left:0;text-align:left;margin-left:135pt;margin-top:22pt;width:28.8pt;height:20.35pt;z-index:55" filled="f" stroked="f">
            <v:textbox style="mso-next-textbox:#_x0000_s1091">
              <w:txbxContent>
                <w:p w:rsidR="00E60708" w:rsidRPr="004139D4" w:rsidRDefault="00E60708" w:rsidP="004139D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E60708" w:rsidRPr="00204DFA" w:rsidRDefault="009964A9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9964A9">
        <w:rPr>
          <w:noProof/>
        </w:rPr>
        <w:pict>
          <v:shape id="_x0000_s1092" type="#_x0000_t32" style="position:absolute;left:0;text-align:left;margin-left:330.6pt;margin-top:5.95pt;width:0;height:18pt;z-index:37" o:connectortype="straight">
            <v:stroke endarrow="block"/>
          </v:shape>
        </w:pict>
      </w:r>
      <w:r w:rsidRPr="009964A9">
        <w:rPr>
          <w:noProof/>
        </w:rPr>
        <w:pict>
          <v:shape id="_x0000_s1093" type="#_x0000_t32" style="position:absolute;left:0;text-align:left;margin-left:114pt;margin-top:5.95pt;width:0;height:18pt;z-index:32" o:connectortype="straight">
            <v:stroke endarrow="block"/>
          </v:shape>
        </w:pict>
      </w:r>
    </w:p>
    <w:p w:rsidR="00E60708" w:rsidRPr="00204DFA" w:rsidRDefault="009964A9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9964A9">
        <w:rPr>
          <w:noProof/>
        </w:rPr>
        <w:pict>
          <v:rect id="_x0000_s1094" style="position:absolute;left:0;text-align:left;margin-left:242.25pt;margin-top:-.15pt;width:180pt;height:27pt;z-index:22">
            <v:textbox style="mso-next-textbox:#_x0000_s1094">
              <w:txbxContent>
                <w:p w:rsidR="00E60708" w:rsidRPr="00A460C3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A460C3">
                    <w:rPr>
                      <w:b/>
                      <w:bCs/>
                      <w:sz w:val="18"/>
                      <w:szCs w:val="18"/>
                    </w:rPr>
                    <w:t>Подписание уведомления</w:t>
                  </w:r>
                </w:p>
                <w:p w:rsidR="00E60708" w:rsidRPr="00F922B2" w:rsidRDefault="00E60708" w:rsidP="004139D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964A9">
        <w:rPr>
          <w:noProof/>
        </w:rPr>
        <w:pict>
          <v:rect id="_x0000_s1095" style="position:absolute;left:0;text-align:left;margin-left:19.95pt;margin-top:-.15pt;width:180pt;height:27pt;z-index:26">
            <v:textbox style="mso-next-textbox:#_x0000_s1095">
              <w:txbxContent>
                <w:p w:rsidR="00E60708" w:rsidRPr="00A460C3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A460C3">
                    <w:rPr>
                      <w:b/>
                      <w:bCs/>
                      <w:sz w:val="18"/>
                      <w:szCs w:val="18"/>
                    </w:rPr>
                    <w:t>Подписание уведомления</w:t>
                  </w:r>
                </w:p>
                <w:p w:rsidR="00E60708" w:rsidRPr="00F922B2" w:rsidRDefault="00E60708" w:rsidP="004139D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E60708" w:rsidRPr="00204DFA" w:rsidRDefault="009964A9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9964A9">
        <w:rPr>
          <w:noProof/>
        </w:rPr>
        <w:pict>
          <v:rect id="_x0000_s1096" style="position:absolute;left:0;text-align:left;margin-left:245.1pt;margin-top:20.75pt;width:180pt;height:35.9pt;z-index:23">
            <v:textbox style="mso-next-textbox:#_x0000_s1096">
              <w:txbxContent>
                <w:p w:rsidR="00E60708" w:rsidRPr="004C7A38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A460C3">
                    <w:rPr>
                      <w:b/>
                      <w:bCs/>
                      <w:sz w:val="18"/>
                      <w:szCs w:val="18"/>
                    </w:rPr>
                    <w:t>Регистрация</w:t>
                  </w:r>
                  <w:r w:rsidRPr="004C7A3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4C7A38">
                    <w:rPr>
                      <w:bCs/>
                      <w:sz w:val="18"/>
                      <w:szCs w:val="18"/>
                    </w:rPr>
                    <w:t>уведомления в журнале регистрации заявлений</w:t>
                  </w:r>
                </w:p>
                <w:p w:rsidR="00E60708" w:rsidRPr="00204DFA" w:rsidRDefault="00E60708" w:rsidP="004139D4"/>
              </w:txbxContent>
            </v:textbox>
          </v:rect>
        </w:pict>
      </w:r>
      <w:r w:rsidRPr="009964A9">
        <w:rPr>
          <w:noProof/>
        </w:rPr>
        <w:pict>
          <v:line id="_x0000_s1097" style="position:absolute;left:0;text-align:left;z-index:60" from="330.6pt,2.75pt" to="330.6pt,20.75pt">
            <v:stroke endarrow="block"/>
          </v:line>
        </w:pict>
      </w:r>
      <w:r w:rsidRPr="009964A9">
        <w:rPr>
          <w:noProof/>
        </w:rPr>
        <w:pict>
          <v:rect id="_x0000_s1098" style="position:absolute;left:0;text-align:left;margin-left:19.95pt;margin-top:20.75pt;width:180pt;height:35.9pt;z-index:27">
            <v:textbox style="mso-next-textbox:#_x0000_s1098">
              <w:txbxContent>
                <w:p w:rsidR="00E60708" w:rsidRPr="004C7A38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A460C3">
                    <w:rPr>
                      <w:b/>
                      <w:bCs/>
                      <w:sz w:val="18"/>
                      <w:szCs w:val="18"/>
                    </w:rPr>
                    <w:t>Регистрация</w:t>
                  </w:r>
                  <w:r w:rsidRPr="004C7A3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4C7A38">
                    <w:rPr>
                      <w:bCs/>
                      <w:sz w:val="18"/>
                      <w:szCs w:val="18"/>
                    </w:rPr>
                    <w:t>уведомления в журнале регистрации заявлений</w:t>
                  </w:r>
                </w:p>
                <w:p w:rsidR="00E60708" w:rsidRPr="004139D4" w:rsidRDefault="00E60708" w:rsidP="004139D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9964A9">
        <w:rPr>
          <w:noProof/>
        </w:rPr>
        <w:pict>
          <v:shape id="_x0000_s1099" type="#_x0000_t32" style="position:absolute;left:0;text-align:left;margin-left:111.15pt;margin-top:2.75pt;width:0;height:18pt;z-index:33" o:connectortype="straight">
            <v:stroke endarrow="block"/>
          </v:shape>
        </w:pict>
      </w:r>
    </w:p>
    <w:p w:rsidR="00E60708" w:rsidRPr="00204DFA" w:rsidRDefault="00E60708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</w:p>
    <w:p w:rsidR="00E60708" w:rsidRPr="00204DFA" w:rsidRDefault="009964A9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9964A9">
        <w:rPr>
          <w:noProof/>
        </w:rPr>
        <w:pict>
          <v:shape id="_x0000_s1100" type="#_x0000_t32" style="position:absolute;left:0;text-align:left;margin-left:333pt;margin-top:9.5pt;width:0;height:18pt;z-index:38" o:connectortype="straight">
            <v:stroke endarrow="block"/>
          </v:shape>
        </w:pict>
      </w:r>
      <w:r w:rsidRPr="009964A9">
        <w:rPr>
          <w:noProof/>
        </w:rPr>
        <w:pict>
          <v:shape id="_x0000_s1101" type="#_x0000_t32" style="position:absolute;left:0;text-align:left;margin-left:108pt;margin-top:9.5pt;width:0;height:18pt;z-index:34" o:connectortype="straight">
            <v:stroke endarrow="block"/>
          </v:shape>
        </w:pict>
      </w:r>
    </w:p>
    <w:p w:rsidR="00E60708" w:rsidRPr="00204DFA" w:rsidRDefault="009964A9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9964A9">
        <w:rPr>
          <w:noProof/>
        </w:rPr>
        <w:pict>
          <v:rect id="_x0000_s1102" style="position:absolute;left:0;text-align:left;margin-left:243pt;margin-top:3.4pt;width:180pt;height:36pt;z-index:24">
            <v:textbox style="mso-next-textbox:#_x0000_s1102">
              <w:txbxContent>
                <w:p w:rsidR="00E60708" w:rsidRPr="00A460C3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A460C3">
                    <w:rPr>
                      <w:b/>
                      <w:bCs/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E60708" w:rsidRPr="00A460C3" w:rsidRDefault="00E60708" w:rsidP="004139D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9964A9">
        <w:rPr>
          <w:noProof/>
        </w:rPr>
        <w:pict>
          <v:rect id="_x0000_s1103" style="position:absolute;left:0;text-align:left;margin-left:18pt;margin-top:3.4pt;width:180pt;height:36pt;z-index:28">
            <v:textbox style="mso-next-textbox:#_x0000_s1103">
              <w:txbxContent>
                <w:p w:rsidR="00E60708" w:rsidRPr="00A460C3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A460C3">
                    <w:rPr>
                      <w:b/>
                      <w:bCs/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E60708" w:rsidRPr="00A460C3" w:rsidRDefault="00E60708" w:rsidP="004139D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E60708" w:rsidRPr="00204DFA" w:rsidRDefault="009964A9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9964A9">
        <w:rPr>
          <w:noProof/>
        </w:rPr>
        <w:pict>
          <v:shape id="_x0000_s1104" type="#_x0000_t32" style="position:absolute;left:0;text-align:left;margin-left:333pt;margin-top:15.3pt;width:0;height:18pt;z-index:39" o:connectortype="straight">
            <v:stroke endarrow="block"/>
          </v:shape>
        </w:pict>
      </w:r>
    </w:p>
    <w:p w:rsidR="00E60708" w:rsidRPr="00204DFA" w:rsidRDefault="009964A9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9964A9">
        <w:rPr>
          <w:noProof/>
        </w:rPr>
        <w:pict>
          <v:shape id="_x0000_s1105" type="#_x0000_t116" style="position:absolute;left:0;text-align:left;margin-left:243pt;margin-top:18.2pt;width:180pt;height:27pt;z-index:82">
            <v:textbox style="mso-next-textbox:#_x0000_s1105">
              <w:txbxContent>
                <w:p w:rsidR="00E60708" w:rsidRPr="00A460C3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A460C3">
                    <w:rPr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9964A9">
        <w:rPr>
          <w:noProof/>
        </w:rPr>
        <w:pict>
          <v:shape id="_x0000_s1106" type="#_x0000_t116" style="position:absolute;left:0;text-align:left;margin-left:9pt;margin-top:18.2pt;width:180pt;height:27pt;z-index:29">
            <v:textbox style="mso-next-textbox:#_x0000_s1106">
              <w:txbxContent>
                <w:p w:rsidR="00E60708" w:rsidRPr="00A460C3" w:rsidRDefault="00E60708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A460C3">
                    <w:rPr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9964A9">
        <w:rPr>
          <w:noProof/>
        </w:rPr>
        <w:pict>
          <v:shape id="_x0000_s1107" type="#_x0000_t32" style="position:absolute;left:0;text-align:left;margin-left:108pt;margin-top:.2pt;width:0;height:18pt;z-index:35" o:connectortype="straight">
            <v:stroke endarrow="block"/>
          </v:shape>
        </w:pict>
      </w:r>
    </w:p>
    <w:p w:rsidR="00E60708" w:rsidRPr="00204DFA" w:rsidRDefault="00E60708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</w:p>
    <w:p w:rsidR="00E60708" w:rsidRPr="00204DFA" w:rsidRDefault="00E60708" w:rsidP="004139D4"/>
    <w:p w:rsidR="00E60708" w:rsidRPr="00204DFA" w:rsidRDefault="00E60708" w:rsidP="004139D4"/>
    <w:p w:rsidR="00E60708" w:rsidRPr="00204DFA" w:rsidRDefault="00E60708" w:rsidP="004139D4"/>
    <w:p w:rsidR="00E60708" w:rsidRPr="00373589" w:rsidRDefault="00E60708" w:rsidP="00373589">
      <w:pPr>
        <w:autoSpaceDE w:val="0"/>
        <w:autoSpaceDN w:val="0"/>
        <w:adjustRightInd w:val="0"/>
        <w:ind w:firstLine="720"/>
        <w:jc w:val="both"/>
        <w:rPr>
          <w:color w:val="993300"/>
          <w:sz w:val="28"/>
          <w:szCs w:val="28"/>
        </w:rPr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6A49C4">
      <w:pPr>
        <w:ind w:left="5423"/>
      </w:pPr>
      <w:r>
        <w:lastRenderedPageBreak/>
        <w:t>Приложение 2</w:t>
      </w:r>
    </w:p>
    <w:p w:rsidR="00E60708" w:rsidRPr="00D16853" w:rsidRDefault="00E60708" w:rsidP="006A49C4">
      <w:pPr>
        <w:ind w:left="5423" w:hanging="4714"/>
      </w:pPr>
      <w:r>
        <w:t xml:space="preserve">                                                                               </w:t>
      </w:r>
      <w:r w:rsidRPr="00D16853">
        <w:t xml:space="preserve">к  Административному   регламенту </w:t>
      </w: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6A49C4">
      <w:pPr>
        <w:autoSpaceDE w:val="0"/>
        <w:autoSpaceDN w:val="0"/>
        <w:adjustRightInd w:val="0"/>
        <w:ind w:left="5103"/>
        <w:jc w:val="both"/>
        <w:outlineLvl w:val="2"/>
      </w:pPr>
      <w:r>
        <w:t xml:space="preserve">В Администрацию Леонидовского сельского поселения Ельнинского района Смоленской области </w:t>
      </w:r>
    </w:p>
    <w:p w:rsidR="00E60708" w:rsidRDefault="00E60708" w:rsidP="006A49C4">
      <w:pPr>
        <w:autoSpaceDE w:val="0"/>
        <w:autoSpaceDN w:val="0"/>
        <w:adjustRightInd w:val="0"/>
        <w:ind w:left="5103"/>
        <w:jc w:val="both"/>
        <w:outlineLvl w:val="2"/>
      </w:pPr>
      <w:r>
        <w:t>от _______________________________________</w:t>
      </w:r>
    </w:p>
    <w:p w:rsidR="00E60708" w:rsidRDefault="00E60708" w:rsidP="006A49C4">
      <w:pPr>
        <w:autoSpaceDE w:val="0"/>
        <w:autoSpaceDN w:val="0"/>
        <w:adjustRightInd w:val="0"/>
        <w:ind w:left="5103"/>
        <w:jc w:val="center"/>
        <w:outlineLvl w:val="2"/>
      </w:pPr>
      <w:r>
        <w:t>Ф.И.О</w:t>
      </w:r>
    </w:p>
    <w:p w:rsidR="00E60708" w:rsidRDefault="00E60708" w:rsidP="006A49C4">
      <w:pPr>
        <w:autoSpaceDE w:val="0"/>
        <w:autoSpaceDN w:val="0"/>
        <w:adjustRightInd w:val="0"/>
        <w:ind w:left="5103"/>
        <w:jc w:val="both"/>
        <w:outlineLvl w:val="2"/>
      </w:pPr>
      <w:r>
        <w:t>Проживающего (ей) по адресу:_______________</w:t>
      </w:r>
    </w:p>
    <w:p w:rsidR="00E60708" w:rsidRDefault="00E60708" w:rsidP="006A49C4">
      <w:pPr>
        <w:autoSpaceDE w:val="0"/>
        <w:autoSpaceDN w:val="0"/>
        <w:adjustRightInd w:val="0"/>
        <w:ind w:left="5103"/>
        <w:jc w:val="both"/>
        <w:outlineLvl w:val="2"/>
      </w:pPr>
      <w:r>
        <w:t>______________________________________________________________________________________________________________________________</w:t>
      </w:r>
    </w:p>
    <w:p w:rsidR="00E60708" w:rsidRDefault="00E60708" w:rsidP="006A49C4">
      <w:pPr>
        <w:autoSpaceDE w:val="0"/>
        <w:autoSpaceDN w:val="0"/>
        <w:adjustRightInd w:val="0"/>
        <w:ind w:left="5103"/>
        <w:jc w:val="both"/>
        <w:outlineLvl w:val="2"/>
      </w:pPr>
      <w:r>
        <w:t>Тел. ______________________________________</w:t>
      </w:r>
    </w:p>
    <w:p w:rsidR="00E60708" w:rsidRDefault="00E60708" w:rsidP="006A49C4">
      <w:pPr>
        <w:autoSpaceDE w:val="0"/>
        <w:autoSpaceDN w:val="0"/>
        <w:adjustRightInd w:val="0"/>
        <w:ind w:left="5103"/>
        <w:jc w:val="both"/>
        <w:outlineLvl w:val="2"/>
      </w:pPr>
    </w:p>
    <w:p w:rsidR="00E60708" w:rsidRDefault="00E60708" w:rsidP="006A49C4">
      <w:pPr>
        <w:autoSpaceDE w:val="0"/>
        <w:autoSpaceDN w:val="0"/>
        <w:adjustRightInd w:val="0"/>
        <w:ind w:left="5103"/>
        <w:jc w:val="both"/>
        <w:outlineLvl w:val="2"/>
      </w:pPr>
    </w:p>
    <w:p w:rsidR="00E60708" w:rsidRDefault="00E60708" w:rsidP="006A49C4">
      <w:pPr>
        <w:autoSpaceDE w:val="0"/>
        <w:autoSpaceDN w:val="0"/>
        <w:adjustRightInd w:val="0"/>
        <w:ind w:left="5103"/>
        <w:jc w:val="both"/>
        <w:outlineLvl w:val="2"/>
      </w:pPr>
    </w:p>
    <w:p w:rsidR="00E60708" w:rsidRDefault="00E60708" w:rsidP="006A49C4">
      <w:pPr>
        <w:autoSpaceDE w:val="0"/>
        <w:autoSpaceDN w:val="0"/>
        <w:adjustRightInd w:val="0"/>
        <w:jc w:val="center"/>
        <w:outlineLvl w:val="2"/>
      </w:pPr>
      <w:r>
        <w:t>Заявление</w:t>
      </w: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40254F" w:rsidRDefault="0040254F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6A49C4">
      <w:pPr>
        <w:ind w:left="5423"/>
      </w:pPr>
      <w:r>
        <w:lastRenderedPageBreak/>
        <w:t>Приложение 3</w:t>
      </w:r>
    </w:p>
    <w:p w:rsidR="00E60708" w:rsidRPr="00D16853" w:rsidRDefault="00E60708" w:rsidP="006A49C4">
      <w:pPr>
        <w:ind w:left="5423" w:hanging="4714"/>
      </w:pPr>
      <w:r>
        <w:t xml:space="preserve">                                                                               </w:t>
      </w:r>
      <w:r w:rsidRPr="00D16853">
        <w:t xml:space="preserve">к  Административному   регламенту </w:t>
      </w: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373589">
      <w:pPr>
        <w:autoSpaceDE w:val="0"/>
        <w:autoSpaceDN w:val="0"/>
        <w:adjustRightInd w:val="0"/>
        <w:jc w:val="center"/>
        <w:outlineLvl w:val="2"/>
      </w:pPr>
    </w:p>
    <w:p w:rsidR="00E60708" w:rsidRDefault="00E60708" w:rsidP="006A49C4">
      <w:pPr>
        <w:pStyle w:val="ConsPlusNormal"/>
        <w:jc w:val="center"/>
        <w:rPr>
          <w:b/>
          <w:bCs/>
        </w:rPr>
      </w:pPr>
      <w:r>
        <w:rPr>
          <w:b/>
          <w:bCs/>
        </w:rPr>
        <w:t>ФОРМА</w:t>
      </w:r>
    </w:p>
    <w:p w:rsidR="00E60708" w:rsidRDefault="00E60708" w:rsidP="006A49C4">
      <w:pPr>
        <w:pStyle w:val="ConsPlusNormal"/>
        <w:jc w:val="center"/>
        <w:rPr>
          <w:b/>
          <w:bCs/>
        </w:rPr>
      </w:pPr>
      <w:r>
        <w:rPr>
          <w:b/>
          <w:bCs/>
        </w:rPr>
        <w:t>УВЕДОМЛЕНИЯ О ПЕРЕВОДЕ (ОТКАЗЕ В ПЕРЕВОДЕ) ЖИЛОГО</w:t>
      </w:r>
    </w:p>
    <w:p w:rsidR="00E60708" w:rsidRDefault="00E60708" w:rsidP="006A49C4">
      <w:pPr>
        <w:pStyle w:val="ConsPlusNormal"/>
        <w:jc w:val="center"/>
        <w:rPr>
          <w:b/>
          <w:bCs/>
        </w:rPr>
      </w:pPr>
      <w:r>
        <w:rPr>
          <w:b/>
          <w:bCs/>
        </w:rPr>
        <w:t>(НЕЖИЛОГО) ПОМЕЩЕНИЯ В НЕЖИЛОЕ (ЖИЛОЕ) ПОМЕЩЕНИЕ</w:t>
      </w:r>
    </w:p>
    <w:p w:rsidR="00E60708" w:rsidRDefault="00E60708" w:rsidP="006A49C4">
      <w:pPr>
        <w:pStyle w:val="ConsPlusNormal"/>
        <w:jc w:val="both"/>
      </w:pPr>
    </w:p>
    <w:p w:rsidR="00E60708" w:rsidRDefault="00E60708" w:rsidP="006A49C4">
      <w:pPr>
        <w:pStyle w:val="ConsPlusNonformat"/>
      </w:pPr>
      <w:r>
        <w:t xml:space="preserve">                                 Кому ____________________________</w:t>
      </w:r>
    </w:p>
    <w:p w:rsidR="00E60708" w:rsidRDefault="00E60708" w:rsidP="006A49C4">
      <w:pPr>
        <w:pStyle w:val="ConsPlusNonformat"/>
      </w:pPr>
      <w:r>
        <w:t xml:space="preserve">                                       (фамилия, имя, отчество -</w:t>
      </w:r>
    </w:p>
    <w:p w:rsidR="00E60708" w:rsidRDefault="00E60708" w:rsidP="006A49C4">
      <w:pPr>
        <w:pStyle w:val="ConsPlusNonformat"/>
      </w:pPr>
      <w:r>
        <w:t xml:space="preserve">                                 _________________________________</w:t>
      </w:r>
    </w:p>
    <w:p w:rsidR="00E60708" w:rsidRDefault="00E60708" w:rsidP="006A49C4">
      <w:pPr>
        <w:pStyle w:val="ConsPlusNonformat"/>
      </w:pPr>
      <w:r>
        <w:t xml:space="preserve">                                            для граждан;</w:t>
      </w:r>
    </w:p>
    <w:p w:rsidR="00E60708" w:rsidRDefault="00E60708" w:rsidP="006A49C4">
      <w:pPr>
        <w:pStyle w:val="ConsPlusNonformat"/>
      </w:pPr>
      <w:r>
        <w:t xml:space="preserve">                                 _________________________________</w:t>
      </w:r>
    </w:p>
    <w:p w:rsidR="00E60708" w:rsidRDefault="00E60708" w:rsidP="006A49C4">
      <w:pPr>
        <w:pStyle w:val="ConsPlusNonformat"/>
      </w:pPr>
      <w:r>
        <w:t xml:space="preserve">                                 полное наименование организации -</w:t>
      </w:r>
    </w:p>
    <w:p w:rsidR="00E60708" w:rsidRDefault="00E60708" w:rsidP="006A49C4">
      <w:pPr>
        <w:pStyle w:val="ConsPlusNonformat"/>
      </w:pPr>
      <w:r>
        <w:t xml:space="preserve">                                 _________________________________</w:t>
      </w:r>
    </w:p>
    <w:p w:rsidR="00E60708" w:rsidRDefault="00E60708" w:rsidP="006A49C4">
      <w:pPr>
        <w:pStyle w:val="ConsPlusNonformat"/>
      </w:pPr>
      <w:r>
        <w:t xml:space="preserve">                                        для юридических лиц)</w:t>
      </w:r>
    </w:p>
    <w:p w:rsidR="00E60708" w:rsidRDefault="00E60708" w:rsidP="006A49C4">
      <w:pPr>
        <w:pStyle w:val="ConsPlusNonformat"/>
      </w:pPr>
    </w:p>
    <w:p w:rsidR="00E60708" w:rsidRDefault="00E60708" w:rsidP="006A49C4">
      <w:pPr>
        <w:pStyle w:val="ConsPlusNonformat"/>
      </w:pPr>
      <w:r>
        <w:t xml:space="preserve">                                 Куда ____________________________</w:t>
      </w:r>
    </w:p>
    <w:p w:rsidR="00E60708" w:rsidRDefault="00E60708" w:rsidP="006A49C4">
      <w:pPr>
        <w:pStyle w:val="ConsPlusNonformat"/>
      </w:pPr>
      <w:r>
        <w:t xml:space="preserve">                                        (почтовый индекс и адрес</w:t>
      </w:r>
    </w:p>
    <w:p w:rsidR="00E60708" w:rsidRDefault="00E60708" w:rsidP="006A49C4">
      <w:pPr>
        <w:pStyle w:val="ConsPlusNonformat"/>
      </w:pPr>
      <w:r>
        <w:t xml:space="preserve">                                 _________________________________</w:t>
      </w:r>
    </w:p>
    <w:p w:rsidR="00E60708" w:rsidRDefault="00E60708" w:rsidP="006A49C4">
      <w:pPr>
        <w:pStyle w:val="ConsPlusNonformat"/>
      </w:pPr>
      <w:r>
        <w:t xml:space="preserve">                                   заявителя согласно заявлению</w:t>
      </w:r>
    </w:p>
    <w:p w:rsidR="00E60708" w:rsidRDefault="00E60708" w:rsidP="006A49C4">
      <w:pPr>
        <w:pStyle w:val="ConsPlusNonformat"/>
      </w:pPr>
      <w:r>
        <w:t xml:space="preserve">                                 _________________________________</w:t>
      </w:r>
    </w:p>
    <w:p w:rsidR="00E60708" w:rsidRDefault="00E60708" w:rsidP="006A49C4">
      <w:pPr>
        <w:pStyle w:val="ConsPlusNonformat"/>
      </w:pPr>
      <w:r>
        <w:t xml:space="preserve">                                            о переводе)</w:t>
      </w:r>
    </w:p>
    <w:p w:rsidR="00E60708" w:rsidRDefault="00E60708" w:rsidP="006A49C4">
      <w:pPr>
        <w:pStyle w:val="ConsPlusNonformat"/>
      </w:pPr>
      <w:r>
        <w:t xml:space="preserve">                                 _________________________________</w:t>
      </w:r>
    </w:p>
    <w:p w:rsidR="00E60708" w:rsidRDefault="00E60708" w:rsidP="006A49C4">
      <w:pPr>
        <w:pStyle w:val="ConsPlusNonformat"/>
      </w:pPr>
    </w:p>
    <w:p w:rsidR="00E60708" w:rsidRDefault="00E60708" w:rsidP="006A49C4">
      <w:pPr>
        <w:pStyle w:val="ConsPlusNonformat"/>
      </w:pPr>
      <w:r>
        <w:t xml:space="preserve">                           УВЕДОМЛЕНИЕ</w:t>
      </w:r>
    </w:p>
    <w:p w:rsidR="00E60708" w:rsidRDefault="00E60708" w:rsidP="006A49C4">
      <w:pPr>
        <w:pStyle w:val="ConsPlusNonformat"/>
      </w:pPr>
      <w:r>
        <w:t xml:space="preserve">         о переводе (отказе в переводе) жилого (нежилого)</w:t>
      </w:r>
    </w:p>
    <w:p w:rsidR="00E60708" w:rsidRDefault="00E60708" w:rsidP="006A49C4">
      <w:pPr>
        <w:pStyle w:val="ConsPlusNonformat"/>
      </w:pPr>
      <w:r>
        <w:t xml:space="preserve">               помещения в нежилое (жилое) помещение</w:t>
      </w:r>
    </w:p>
    <w:p w:rsidR="00E60708" w:rsidRDefault="00E60708" w:rsidP="006A49C4">
      <w:pPr>
        <w:pStyle w:val="ConsPlusNonformat"/>
      </w:pPr>
    </w:p>
    <w:p w:rsidR="00E60708" w:rsidRDefault="00E60708" w:rsidP="006A49C4">
      <w:pPr>
        <w:pStyle w:val="ConsPlusNonformat"/>
      </w:pPr>
      <w:r>
        <w:t>__________________________________________________________________</w:t>
      </w:r>
    </w:p>
    <w:p w:rsidR="00E60708" w:rsidRDefault="00E60708" w:rsidP="006A49C4">
      <w:pPr>
        <w:pStyle w:val="ConsPlusNonformat"/>
      </w:pPr>
      <w:r>
        <w:t xml:space="preserve">       (полное наименование органа местного самоуправления,</w:t>
      </w:r>
    </w:p>
    <w:p w:rsidR="00E60708" w:rsidRDefault="00E60708" w:rsidP="006A49C4">
      <w:pPr>
        <w:pStyle w:val="ConsPlusNonformat"/>
      </w:pPr>
      <w:r>
        <w:t>_________________________________________________________________,</w:t>
      </w:r>
    </w:p>
    <w:p w:rsidR="00E60708" w:rsidRDefault="00E60708" w:rsidP="006A49C4">
      <w:pPr>
        <w:pStyle w:val="ConsPlusNonformat"/>
      </w:pPr>
      <w:r>
        <w:t xml:space="preserve">                осуществляющего перевод помещения)</w:t>
      </w:r>
    </w:p>
    <w:p w:rsidR="00E60708" w:rsidRDefault="00E60708" w:rsidP="006A49C4">
      <w:pPr>
        <w:pStyle w:val="ConsPlusNonformat"/>
      </w:pPr>
      <w:r>
        <w:t xml:space="preserve">рассмотрев представленные в соответствии с частью 2   </w:t>
      </w:r>
      <w:hyperlink r:id="rId13" w:tooltip="&quot;Жилищный кодекс Российской Федерации&quot; от 29.12.2004 N 188-ФЗ (ред. от 25.12.2012) (с изм. и доп., вступающими в силу с 01.01.2013){КонсультантПлюс}" w:history="1">
        <w:r>
          <w:rPr>
            <w:color w:val="0000FF"/>
          </w:rPr>
          <w:t>статьи    23</w:t>
        </w:r>
      </w:hyperlink>
    </w:p>
    <w:p w:rsidR="00E60708" w:rsidRDefault="00E60708" w:rsidP="006A49C4">
      <w:pPr>
        <w:pStyle w:val="ConsPlusNonformat"/>
      </w:pPr>
      <w:r>
        <w:t>Жилищного кодекса Российской Федерации  документы    о    переводе</w:t>
      </w:r>
    </w:p>
    <w:p w:rsidR="00E60708" w:rsidRDefault="00E60708" w:rsidP="006A49C4">
      <w:pPr>
        <w:pStyle w:val="ConsPlusNonformat"/>
      </w:pPr>
      <w:r>
        <w:t>помещения общей площадью __ кв. м, находящегося по адресу:</w:t>
      </w:r>
    </w:p>
    <w:p w:rsidR="00E60708" w:rsidRDefault="00E60708" w:rsidP="006A49C4">
      <w:pPr>
        <w:pStyle w:val="ConsPlusNonformat"/>
      </w:pPr>
      <w:r>
        <w:t>__________________________________________________________________</w:t>
      </w:r>
    </w:p>
    <w:p w:rsidR="00E60708" w:rsidRDefault="00E60708" w:rsidP="006A49C4">
      <w:pPr>
        <w:pStyle w:val="ConsPlusNonformat"/>
      </w:pPr>
      <w:r>
        <w:t xml:space="preserve">         (наименование городского или сельского поселения)</w:t>
      </w:r>
    </w:p>
    <w:p w:rsidR="00E60708" w:rsidRDefault="00E60708" w:rsidP="006A49C4">
      <w:pPr>
        <w:pStyle w:val="ConsPlusNonformat"/>
      </w:pPr>
      <w:r>
        <w:t>__________________________________________________________________</w:t>
      </w:r>
    </w:p>
    <w:p w:rsidR="00E60708" w:rsidRDefault="00E60708" w:rsidP="006A49C4">
      <w:pPr>
        <w:pStyle w:val="ConsPlusNonformat"/>
      </w:pPr>
      <w:r>
        <w:t xml:space="preserve">        (наименование улицы, площади, проспекта, бульвара,</w:t>
      </w:r>
    </w:p>
    <w:p w:rsidR="00E60708" w:rsidRDefault="00E60708" w:rsidP="006A49C4">
      <w:pPr>
        <w:pStyle w:val="ConsPlusNonformat"/>
      </w:pPr>
      <w:r>
        <w:t xml:space="preserve">                         проезда и т.п.)</w:t>
      </w:r>
    </w:p>
    <w:p w:rsidR="00E60708" w:rsidRDefault="00E60708" w:rsidP="006A49C4">
      <w:pPr>
        <w:pStyle w:val="ConsPlusNonformat"/>
      </w:pPr>
      <w:r>
        <w:t xml:space="preserve">                  корпус (владение, строение)</w:t>
      </w:r>
    </w:p>
    <w:p w:rsidR="00E60708" w:rsidRDefault="00E60708" w:rsidP="006A49C4">
      <w:pPr>
        <w:pStyle w:val="ConsPlusNonformat"/>
      </w:pPr>
      <w:r>
        <w:t>дом ______, ----------------------------------------,  кв. ______,</w:t>
      </w:r>
    </w:p>
    <w:p w:rsidR="00E60708" w:rsidRDefault="00E60708" w:rsidP="006A49C4">
      <w:pPr>
        <w:pStyle w:val="ConsPlusNonformat"/>
      </w:pPr>
      <w:r>
        <w:t xml:space="preserve">                     (ненужное зачеркнуть)</w:t>
      </w:r>
    </w:p>
    <w:p w:rsidR="00E60708" w:rsidRDefault="00E60708" w:rsidP="006A49C4">
      <w:pPr>
        <w:pStyle w:val="ConsPlusNonformat"/>
      </w:pPr>
      <w:r>
        <w:t>из жилого (нежилого) в нежилое (жилое)</w:t>
      </w:r>
    </w:p>
    <w:p w:rsidR="00E60708" w:rsidRDefault="00E60708" w:rsidP="006A49C4">
      <w:pPr>
        <w:pStyle w:val="ConsPlusNonformat"/>
      </w:pPr>
      <w:r>
        <w:t>--------------------------------------   в   целях   использования</w:t>
      </w:r>
    </w:p>
    <w:p w:rsidR="00E60708" w:rsidRDefault="00E60708" w:rsidP="006A49C4">
      <w:pPr>
        <w:pStyle w:val="ConsPlusNonformat"/>
      </w:pPr>
      <w:r>
        <w:t xml:space="preserve">       (ненужное зачеркнуть)</w:t>
      </w:r>
    </w:p>
    <w:p w:rsidR="00E60708" w:rsidRDefault="00E60708" w:rsidP="006A49C4">
      <w:pPr>
        <w:pStyle w:val="ConsPlusNonformat"/>
      </w:pPr>
      <w:r>
        <w:t>помещения в качестве _____________________________________________</w:t>
      </w:r>
    </w:p>
    <w:p w:rsidR="00E60708" w:rsidRDefault="00E60708" w:rsidP="006A49C4">
      <w:pPr>
        <w:pStyle w:val="ConsPlusNonformat"/>
      </w:pPr>
      <w:r>
        <w:t xml:space="preserve">                      (вид использования помещения в соответствии</w:t>
      </w:r>
    </w:p>
    <w:p w:rsidR="00E60708" w:rsidRDefault="00E60708" w:rsidP="006A49C4">
      <w:pPr>
        <w:pStyle w:val="ConsPlusNonformat"/>
      </w:pPr>
      <w:r>
        <w:t xml:space="preserve">                                с заявлением о переводе)</w:t>
      </w:r>
    </w:p>
    <w:p w:rsidR="00E60708" w:rsidRDefault="00E60708" w:rsidP="006A49C4">
      <w:pPr>
        <w:pStyle w:val="ConsPlusNonformat"/>
      </w:pPr>
      <w:r>
        <w:t>_________________________________________________________________,</w:t>
      </w:r>
    </w:p>
    <w:p w:rsidR="00E60708" w:rsidRDefault="00E60708" w:rsidP="006A49C4">
      <w:pPr>
        <w:pStyle w:val="ConsPlusNonformat"/>
      </w:pPr>
    </w:p>
    <w:p w:rsidR="00E60708" w:rsidRDefault="00E60708" w:rsidP="006A49C4">
      <w:pPr>
        <w:pStyle w:val="ConsPlusNonformat"/>
      </w:pPr>
      <w:r>
        <w:t>РЕШИЛ (_________________________________________________________):</w:t>
      </w:r>
    </w:p>
    <w:p w:rsidR="00E60708" w:rsidRDefault="00E60708" w:rsidP="006A49C4">
      <w:pPr>
        <w:pStyle w:val="ConsPlusNonformat"/>
      </w:pPr>
      <w:r>
        <w:t xml:space="preserve">            (наименование акта, дата его принятия и номер)</w:t>
      </w:r>
    </w:p>
    <w:p w:rsidR="00E60708" w:rsidRDefault="00E60708" w:rsidP="006A49C4">
      <w:pPr>
        <w:pStyle w:val="ConsPlusNonformat"/>
      </w:pPr>
      <w:r>
        <w:t xml:space="preserve">    1. Помещение на основании приложенных к заявлению документов:</w:t>
      </w:r>
    </w:p>
    <w:p w:rsidR="00E60708" w:rsidRDefault="00E60708" w:rsidP="006A49C4">
      <w:pPr>
        <w:pStyle w:val="ConsPlusNonformat"/>
      </w:pPr>
      <w:r>
        <w:t xml:space="preserve">                    жилого (нежилого) в  нежилое (жилое)</w:t>
      </w:r>
    </w:p>
    <w:p w:rsidR="00E60708" w:rsidRDefault="00E60708" w:rsidP="006A49C4">
      <w:pPr>
        <w:pStyle w:val="ConsPlusNonformat"/>
      </w:pPr>
      <w:r>
        <w:t xml:space="preserve">    а) перевести из ------------------------------------------ без</w:t>
      </w:r>
    </w:p>
    <w:p w:rsidR="00E60708" w:rsidRDefault="00E60708" w:rsidP="006A49C4">
      <w:pPr>
        <w:pStyle w:val="ConsPlusNonformat"/>
      </w:pPr>
      <w:r>
        <w:t xml:space="preserve">                            (ненужное зачеркнуть)</w:t>
      </w:r>
    </w:p>
    <w:p w:rsidR="00E60708" w:rsidRDefault="00E60708" w:rsidP="006A49C4">
      <w:pPr>
        <w:pStyle w:val="ConsPlusNonformat"/>
      </w:pPr>
      <w:r>
        <w:t>предварительных условий;</w:t>
      </w:r>
    </w:p>
    <w:p w:rsidR="00E60708" w:rsidRDefault="00E60708" w:rsidP="006A49C4">
      <w:pPr>
        <w:pStyle w:val="ConsPlusNonformat"/>
      </w:pPr>
      <w:r>
        <w:t xml:space="preserve">    б) перевести из жилого (нежилого) в  нежилое    (жилое)    при</w:t>
      </w:r>
    </w:p>
    <w:p w:rsidR="00E60708" w:rsidRDefault="00E60708" w:rsidP="006A49C4">
      <w:pPr>
        <w:pStyle w:val="ConsPlusNonformat"/>
      </w:pPr>
      <w:r>
        <w:t>условии проведения в установленном порядке следующих видов работ:</w:t>
      </w:r>
    </w:p>
    <w:p w:rsidR="00E60708" w:rsidRDefault="00E60708" w:rsidP="006A49C4">
      <w:pPr>
        <w:pStyle w:val="ConsPlusNonformat"/>
      </w:pPr>
      <w:r>
        <w:t>__________________________________________________________________</w:t>
      </w:r>
    </w:p>
    <w:p w:rsidR="00E60708" w:rsidRDefault="00E60708" w:rsidP="006A49C4">
      <w:pPr>
        <w:pStyle w:val="ConsPlusNonformat"/>
      </w:pPr>
      <w:r>
        <w:lastRenderedPageBreak/>
        <w:t xml:space="preserve">                 (перечень работ по переустройству</w:t>
      </w:r>
    </w:p>
    <w:p w:rsidR="00E60708" w:rsidRDefault="00E60708" w:rsidP="006A49C4">
      <w:pPr>
        <w:pStyle w:val="ConsPlusNonformat"/>
      </w:pPr>
      <w:r>
        <w:t>__________________________________________________________________</w:t>
      </w:r>
    </w:p>
    <w:p w:rsidR="00E60708" w:rsidRDefault="00E60708" w:rsidP="006A49C4">
      <w:pPr>
        <w:pStyle w:val="ConsPlusNonformat"/>
      </w:pPr>
      <w:r>
        <w:t xml:space="preserve">                    (перепланировке) помещения</w:t>
      </w:r>
    </w:p>
    <w:p w:rsidR="00E60708" w:rsidRDefault="00E60708" w:rsidP="006A49C4">
      <w:pPr>
        <w:pStyle w:val="ConsPlusNonformat"/>
      </w:pPr>
      <w:r>
        <w:t>__________________________________________________________________</w:t>
      </w:r>
    </w:p>
    <w:p w:rsidR="00E60708" w:rsidRDefault="00E60708" w:rsidP="006A49C4">
      <w:pPr>
        <w:pStyle w:val="ConsPlusNonformat"/>
      </w:pPr>
      <w:r>
        <w:t xml:space="preserve">       или иных необходимых работ по ремонту, реконструкции,</w:t>
      </w:r>
    </w:p>
    <w:p w:rsidR="00E60708" w:rsidRDefault="00E60708" w:rsidP="006A49C4">
      <w:pPr>
        <w:pStyle w:val="ConsPlusNonformat"/>
      </w:pPr>
      <w:r>
        <w:t xml:space="preserve">                      реставрации помещения)</w:t>
      </w:r>
    </w:p>
    <w:p w:rsidR="00E60708" w:rsidRDefault="00E60708" w:rsidP="006A49C4">
      <w:pPr>
        <w:pStyle w:val="ConsPlusNonformat"/>
      </w:pPr>
      <w:r>
        <w:t>_________________________________________________________________.</w:t>
      </w:r>
    </w:p>
    <w:p w:rsidR="00E60708" w:rsidRDefault="00E60708" w:rsidP="006A49C4">
      <w:pPr>
        <w:pStyle w:val="ConsPlusNonformat"/>
      </w:pPr>
      <w:r>
        <w:t xml:space="preserve">    2. Отказать в переводе указанного    помещения    из    жилого</w:t>
      </w:r>
    </w:p>
    <w:p w:rsidR="00E60708" w:rsidRDefault="00E60708" w:rsidP="006A49C4">
      <w:pPr>
        <w:pStyle w:val="ConsPlusNonformat"/>
      </w:pPr>
      <w:r>
        <w:t>(нежилого) в нежилое (жилое) в связи с</w:t>
      </w:r>
    </w:p>
    <w:p w:rsidR="00E60708" w:rsidRDefault="00E60708" w:rsidP="006A49C4">
      <w:pPr>
        <w:pStyle w:val="ConsPlusNonformat"/>
      </w:pPr>
      <w:r>
        <w:t>__________________________________________________________________</w:t>
      </w:r>
    </w:p>
    <w:p w:rsidR="00E60708" w:rsidRDefault="00E60708" w:rsidP="006A49C4">
      <w:pPr>
        <w:pStyle w:val="ConsPlusNonformat"/>
      </w:pPr>
      <w:r>
        <w:t xml:space="preserve">         (основание(я), установленное частью 1 </w:t>
      </w:r>
      <w:hyperlink r:id="rId14" w:tooltip="&quot;Жилищный кодекс Российской Федерации&quot; от 29.12.2004 N 188-ФЗ (ред. от 25.12.2012) (с изм. и доп., вступающими в силу с 01.01.2013){КонсультантПлюс}" w:history="1">
        <w:r>
          <w:rPr>
            <w:color w:val="0000FF"/>
          </w:rPr>
          <w:t>статьи 24</w:t>
        </w:r>
      </w:hyperlink>
    </w:p>
    <w:p w:rsidR="00E60708" w:rsidRDefault="00E60708" w:rsidP="006A49C4">
      <w:pPr>
        <w:pStyle w:val="ConsPlusNonformat"/>
      </w:pPr>
      <w:r>
        <w:t xml:space="preserve">             Жилищного кодекса Российской Федерации)</w:t>
      </w:r>
    </w:p>
    <w:p w:rsidR="00E60708" w:rsidRDefault="00E60708" w:rsidP="006A49C4">
      <w:pPr>
        <w:pStyle w:val="ConsPlusNonformat"/>
      </w:pPr>
      <w:r>
        <w:t>__________________________________________________________________</w:t>
      </w:r>
    </w:p>
    <w:p w:rsidR="00E60708" w:rsidRDefault="00E60708" w:rsidP="006A49C4">
      <w:pPr>
        <w:pStyle w:val="ConsPlusNonformat"/>
      </w:pPr>
      <w:r>
        <w:t>__________________________________________________________________</w:t>
      </w:r>
    </w:p>
    <w:p w:rsidR="00E60708" w:rsidRDefault="00E60708" w:rsidP="006A49C4">
      <w:pPr>
        <w:pStyle w:val="ConsPlusNonformat"/>
      </w:pPr>
    </w:p>
    <w:p w:rsidR="00E60708" w:rsidRDefault="00E60708" w:rsidP="006A49C4">
      <w:pPr>
        <w:pStyle w:val="ConsPlusNonformat"/>
      </w:pPr>
      <w:r>
        <w:t>_________________________  ________________  _____________________</w:t>
      </w:r>
    </w:p>
    <w:p w:rsidR="00E60708" w:rsidRDefault="00E60708" w:rsidP="006A49C4">
      <w:pPr>
        <w:pStyle w:val="ConsPlusNonformat"/>
      </w:pPr>
      <w:r>
        <w:t xml:space="preserve">    (должность лица,          (подпись)      (расшифровка подписи)</w:t>
      </w:r>
    </w:p>
    <w:p w:rsidR="00E60708" w:rsidRDefault="00E60708" w:rsidP="006A49C4">
      <w:pPr>
        <w:pStyle w:val="ConsPlusNonformat"/>
      </w:pPr>
      <w:r>
        <w:t>подписавшего уведомление)</w:t>
      </w:r>
    </w:p>
    <w:p w:rsidR="00E60708" w:rsidRDefault="00E60708" w:rsidP="006A49C4">
      <w:pPr>
        <w:pStyle w:val="ConsPlusNonformat"/>
      </w:pPr>
    </w:p>
    <w:p w:rsidR="00E60708" w:rsidRDefault="00E60708" w:rsidP="006A49C4">
      <w:pPr>
        <w:pStyle w:val="ConsPlusNonformat"/>
      </w:pPr>
      <w:r>
        <w:t>"  " ____________ 200_ г.</w:t>
      </w:r>
    </w:p>
    <w:p w:rsidR="00E60708" w:rsidRDefault="00E60708" w:rsidP="006A49C4">
      <w:pPr>
        <w:pStyle w:val="ConsPlusNonformat"/>
      </w:pPr>
    </w:p>
    <w:p w:rsidR="00E60708" w:rsidRDefault="00E60708" w:rsidP="006A49C4">
      <w:pPr>
        <w:pStyle w:val="ConsPlusNonformat"/>
      </w:pPr>
      <w:r>
        <w:t>М.П.</w:t>
      </w:r>
    </w:p>
    <w:p w:rsidR="00E60708" w:rsidRPr="00C05DDE" w:rsidRDefault="00E60708" w:rsidP="00373589">
      <w:pPr>
        <w:autoSpaceDE w:val="0"/>
        <w:autoSpaceDN w:val="0"/>
        <w:adjustRightInd w:val="0"/>
        <w:jc w:val="center"/>
        <w:outlineLvl w:val="2"/>
      </w:pPr>
    </w:p>
    <w:sectPr w:rsidR="00E60708" w:rsidRPr="00C05DDE" w:rsidSect="008E633A">
      <w:headerReference w:type="default" r:id="rId15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29" w:rsidRDefault="00420329">
      <w:r>
        <w:separator/>
      </w:r>
    </w:p>
  </w:endnote>
  <w:endnote w:type="continuationSeparator" w:id="0">
    <w:p w:rsidR="00420329" w:rsidRDefault="0042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29" w:rsidRDefault="00420329">
      <w:r>
        <w:separator/>
      </w:r>
    </w:p>
  </w:footnote>
  <w:footnote w:type="continuationSeparator" w:id="0">
    <w:p w:rsidR="00420329" w:rsidRDefault="00420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08" w:rsidRDefault="009964A9" w:rsidP="004B3BD1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7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3125">
      <w:rPr>
        <w:rStyle w:val="a8"/>
        <w:noProof/>
      </w:rPr>
      <w:t>23</w:t>
    </w:r>
    <w:r>
      <w:rPr>
        <w:rStyle w:val="a8"/>
      </w:rPr>
      <w:fldChar w:fldCharType="end"/>
    </w:r>
  </w:p>
  <w:p w:rsidR="00E60708" w:rsidRDefault="00E607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DA44CE3"/>
    <w:multiLevelType w:val="hybridMultilevel"/>
    <w:tmpl w:val="D40C8E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FA822E6"/>
    <w:multiLevelType w:val="hybridMultilevel"/>
    <w:tmpl w:val="CC8C9110"/>
    <w:lvl w:ilvl="0" w:tplc="EE2256F0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DDE"/>
    <w:rsid w:val="00012A45"/>
    <w:rsid w:val="00014804"/>
    <w:rsid w:val="00020F5A"/>
    <w:rsid w:val="0003209B"/>
    <w:rsid w:val="000428D5"/>
    <w:rsid w:val="00044702"/>
    <w:rsid w:val="00053B41"/>
    <w:rsid w:val="0007101B"/>
    <w:rsid w:val="00071943"/>
    <w:rsid w:val="0007379E"/>
    <w:rsid w:val="000762AF"/>
    <w:rsid w:val="00084B59"/>
    <w:rsid w:val="00087C29"/>
    <w:rsid w:val="00092E64"/>
    <w:rsid w:val="0009372E"/>
    <w:rsid w:val="000B18A2"/>
    <w:rsid w:val="000C1B34"/>
    <w:rsid w:val="000F5DD1"/>
    <w:rsid w:val="001007E8"/>
    <w:rsid w:val="001125D7"/>
    <w:rsid w:val="001321BC"/>
    <w:rsid w:val="00142B67"/>
    <w:rsid w:val="0015369C"/>
    <w:rsid w:val="00161E9B"/>
    <w:rsid w:val="00181C38"/>
    <w:rsid w:val="001876E3"/>
    <w:rsid w:val="00194DA8"/>
    <w:rsid w:val="001A1106"/>
    <w:rsid w:val="001A2791"/>
    <w:rsid w:val="001A3132"/>
    <w:rsid w:val="001A5842"/>
    <w:rsid w:val="001B46EB"/>
    <w:rsid w:val="00202B2B"/>
    <w:rsid w:val="00204DFA"/>
    <w:rsid w:val="00223AE4"/>
    <w:rsid w:val="00254D98"/>
    <w:rsid w:val="002655B3"/>
    <w:rsid w:val="0027064A"/>
    <w:rsid w:val="00283624"/>
    <w:rsid w:val="00286DD4"/>
    <w:rsid w:val="002A37F7"/>
    <w:rsid w:val="002A4697"/>
    <w:rsid w:val="002B04A1"/>
    <w:rsid w:val="002B53F2"/>
    <w:rsid w:val="002C3B82"/>
    <w:rsid w:val="002C3BC0"/>
    <w:rsid w:val="002C710A"/>
    <w:rsid w:val="002D5BF7"/>
    <w:rsid w:val="002E40CB"/>
    <w:rsid w:val="002E4CC9"/>
    <w:rsid w:val="002F4D4D"/>
    <w:rsid w:val="00322B4D"/>
    <w:rsid w:val="00333D0D"/>
    <w:rsid w:val="00373589"/>
    <w:rsid w:val="00377E30"/>
    <w:rsid w:val="00391F0E"/>
    <w:rsid w:val="003C1518"/>
    <w:rsid w:val="003C5F03"/>
    <w:rsid w:val="003E6E88"/>
    <w:rsid w:val="003F47DD"/>
    <w:rsid w:val="0040254F"/>
    <w:rsid w:val="00403FD1"/>
    <w:rsid w:val="004050AB"/>
    <w:rsid w:val="004139D4"/>
    <w:rsid w:val="0041482B"/>
    <w:rsid w:val="00420329"/>
    <w:rsid w:val="00426B91"/>
    <w:rsid w:val="00471835"/>
    <w:rsid w:val="004727D2"/>
    <w:rsid w:val="00472BB8"/>
    <w:rsid w:val="00483535"/>
    <w:rsid w:val="00493788"/>
    <w:rsid w:val="004954FB"/>
    <w:rsid w:val="00497D99"/>
    <w:rsid w:val="004B2F52"/>
    <w:rsid w:val="004B3BD1"/>
    <w:rsid w:val="004B567D"/>
    <w:rsid w:val="004C0790"/>
    <w:rsid w:val="004C7A38"/>
    <w:rsid w:val="004D4F2D"/>
    <w:rsid w:val="004E0FED"/>
    <w:rsid w:val="004F4E33"/>
    <w:rsid w:val="004F5EF8"/>
    <w:rsid w:val="00503971"/>
    <w:rsid w:val="00511B54"/>
    <w:rsid w:val="00523935"/>
    <w:rsid w:val="005343B9"/>
    <w:rsid w:val="00555A2A"/>
    <w:rsid w:val="00560351"/>
    <w:rsid w:val="005707A9"/>
    <w:rsid w:val="0057226F"/>
    <w:rsid w:val="005778B8"/>
    <w:rsid w:val="00594973"/>
    <w:rsid w:val="005952FA"/>
    <w:rsid w:val="005B648B"/>
    <w:rsid w:val="005C3B21"/>
    <w:rsid w:val="005C3CA4"/>
    <w:rsid w:val="005C55B2"/>
    <w:rsid w:val="005C6773"/>
    <w:rsid w:val="005D3125"/>
    <w:rsid w:val="005E0448"/>
    <w:rsid w:val="005E37C1"/>
    <w:rsid w:val="005E3F37"/>
    <w:rsid w:val="005E74B9"/>
    <w:rsid w:val="00607A25"/>
    <w:rsid w:val="00617D63"/>
    <w:rsid w:val="0064380F"/>
    <w:rsid w:val="006479EB"/>
    <w:rsid w:val="00663BD9"/>
    <w:rsid w:val="00683652"/>
    <w:rsid w:val="00686805"/>
    <w:rsid w:val="00694868"/>
    <w:rsid w:val="006A49C4"/>
    <w:rsid w:val="006C34DF"/>
    <w:rsid w:val="006C4901"/>
    <w:rsid w:val="006D16DF"/>
    <w:rsid w:val="006E09BE"/>
    <w:rsid w:val="006E3782"/>
    <w:rsid w:val="006F01A4"/>
    <w:rsid w:val="00704D97"/>
    <w:rsid w:val="0073796F"/>
    <w:rsid w:val="00780B5B"/>
    <w:rsid w:val="007819DE"/>
    <w:rsid w:val="007A4692"/>
    <w:rsid w:val="007B6336"/>
    <w:rsid w:val="007C0C1A"/>
    <w:rsid w:val="007C2A3D"/>
    <w:rsid w:val="007C4F62"/>
    <w:rsid w:val="007E62C7"/>
    <w:rsid w:val="007F441C"/>
    <w:rsid w:val="00824BE4"/>
    <w:rsid w:val="00853F08"/>
    <w:rsid w:val="008579B9"/>
    <w:rsid w:val="008843CC"/>
    <w:rsid w:val="008A1756"/>
    <w:rsid w:val="008B370B"/>
    <w:rsid w:val="008B64B3"/>
    <w:rsid w:val="008C2E42"/>
    <w:rsid w:val="008E633A"/>
    <w:rsid w:val="008F41FA"/>
    <w:rsid w:val="00901C9E"/>
    <w:rsid w:val="00960E15"/>
    <w:rsid w:val="00967D1A"/>
    <w:rsid w:val="00970FC4"/>
    <w:rsid w:val="0098265C"/>
    <w:rsid w:val="009964A9"/>
    <w:rsid w:val="009C6A69"/>
    <w:rsid w:val="009D3475"/>
    <w:rsid w:val="009D3788"/>
    <w:rsid w:val="009E2B74"/>
    <w:rsid w:val="009F5D11"/>
    <w:rsid w:val="00A0345B"/>
    <w:rsid w:val="00A11778"/>
    <w:rsid w:val="00A1410D"/>
    <w:rsid w:val="00A2567B"/>
    <w:rsid w:val="00A2768B"/>
    <w:rsid w:val="00A37B2A"/>
    <w:rsid w:val="00A45325"/>
    <w:rsid w:val="00A460C3"/>
    <w:rsid w:val="00A50C01"/>
    <w:rsid w:val="00A57A79"/>
    <w:rsid w:val="00A66464"/>
    <w:rsid w:val="00A672E5"/>
    <w:rsid w:val="00A9636E"/>
    <w:rsid w:val="00A963C5"/>
    <w:rsid w:val="00A96729"/>
    <w:rsid w:val="00AA43F2"/>
    <w:rsid w:val="00AB5D2E"/>
    <w:rsid w:val="00AF0616"/>
    <w:rsid w:val="00AF3C2D"/>
    <w:rsid w:val="00AF61DD"/>
    <w:rsid w:val="00B16E10"/>
    <w:rsid w:val="00B34CB9"/>
    <w:rsid w:val="00B6319C"/>
    <w:rsid w:val="00B70263"/>
    <w:rsid w:val="00B8065A"/>
    <w:rsid w:val="00B91B86"/>
    <w:rsid w:val="00B94A09"/>
    <w:rsid w:val="00B94B82"/>
    <w:rsid w:val="00BB1EF3"/>
    <w:rsid w:val="00BB68C9"/>
    <w:rsid w:val="00BC3E8E"/>
    <w:rsid w:val="00BF3139"/>
    <w:rsid w:val="00C046AC"/>
    <w:rsid w:val="00C05DDE"/>
    <w:rsid w:val="00C067FC"/>
    <w:rsid w:val="00C400D5"/>
    <w:rsid w:val="00C617C7"/>
    <w:rsid w:val="00C65098"/>
    <w:rsid w:val="00C662D8"/>
    <w:rsid w:val="00C80830"/>
    <w:rsid w:val="00C82E2B"/>
    <w:rsid w:val="00C96B1F"/>
    <w:rsid w:val="00CA7C4C"/>
    <w:rsid w:val="00CB5A39"/>
    <w:rsid w:val="00CE10A3"/>
    <w:rsid w:val="00CF6A81"/>
    <w:rsid w:val="00D05457"/>
    <w:rsid w:val="00D16853"/>
    <w:rsid w:val="00D237A8"/>
    <w:rsid w:val="00D45639"/>
    <w:rsid w:val="00D60AF6"/>
    <w:rsid w:val="00D85FF5"/>
    <w:rsid w:val="00DB3FC6"/>
    <w:rsid w:val="00DC3C46"/>
    <w:rsid w:val="00DD7B0A"/>
    <w:rsid w:val="00DE6E5A"/>
    <w:rsid w:val="00DE6F7F"/>
    <w:rsid w:val="00E00457"/>
    <w:rsid w:val="00E25B07"/>
    <w:rsid w:val="00E548A2"/>
    <w:rsid w:val="00E5727C"/>
    <w:rsid w:val="00E60708"/>
    <w:rsid w:val="00E6481B"/>
    <w:rsid w:val="00E77E43"/>
    <w:rsid w:val="00E802EE"/>
    <w:rsid w:val="00EB624B"/>
    <w:rsid w:val="00EC0643"/>
    <w:rsid w:val="00EC0AD1"/>
    <w:rsid w:val="00EC4EE4"/>
    <w:rsid w:val="00EF617D"/>
    <w:rsid w:val="00F055A9"/>
    <w:rsid w:val="00F05E3B"/>
    <w:rsid w:val="00F14010"/>
    <w:rsid w:val="00F3594D"/>
    <w:rsid w:val="00F3659E"/>
    <w:rsid w:val="00F378DC"/>
    <w:rsid w:val="00F43857"/>
    <w:rsid w:val="00F572A3"/>
    <w:rsid w:val="00F5743D"/>
    <w:rsid w:val="00F64B7A"/>
    <w:rsid w:val="00F66467"/>
    <w:rsid w:val="00F70D38"/>
    <w:rsid w:val="00F83BDF"/>
    <w:rsid w:val="00F922B2"/>
    <w:rsid w:val="00FA21E7"/>
    <w:rsid w:val="00FB5CAE"/>
    <w:rsid w:val="00FC0065"/>
    <w:rsid w:val="00FD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9" type="connector" idref="#_x0000_s1093"/>
        <o:r id="V:Rule40" type="connector" idref="#_x0000_s1028"/>
        <o:r id="V:Rule41" type="connector" idref="#_x0000_s1092"/>
        <o:r id="V:Rule42" type="connector" idref="#_x0000_s1083"/>
        <o:r id="V:Rule43" type="connector" idref="#_x0000_s1030"/>
        <o:r id="V:Rule44" type="connector" idref="#_x0000_s1089"/>
        <o:r id="V:Rule45" type="connector" idref="#_x0000_s1029"/>
        <o:r id="V:Rule46" type="connector" idref="#_x0000_s1082"/>
        <o:r id="V:Rule47" type="connector" idref="#_x0000_s1099"/>
        <o:r id="V:Rule48" type="connector" idref="#_x0000_s1038"/>
        <o:r id="V:Rule49" type="connector" idref="#_x0000_s1065"/>
        <o:r id="V:Rule50" type="connector" idref="#_x0000_s1100"/>
        <o:r id="V:Rule51" type="connector" idref="#_x0000_s1035"/>
        <o:r id="V:Rule52" type="connector" idref="#_x0000_s1066"/>
        <o:r id="V:Rule53" type="connector" idref="#_x0000_s1081"/>
        <o:r id="V:Rule54" type="connector" idref="#_x0000_s1031"/>
        <o:r id="V:Rule55" type="connector" idref="#_x0000_s1104"/>
        <o:r id="V:Rule56" type="connector" idref="#_x0000_s1034"/>
        <o:r id="V:Rule57" type="connector" idref="#_x0000_s1101"/>
        <o:r id="V:Rule58" type="connector" idref="#_x0000_s1046"/>
        <o:r id="V:Rule59" type="connector" idref="#_x0000_s1068"/>
        <o:r id="V:Rule60" type="connector" idref="#_x0000_s1067"/>
        <o:r id="V:Rule61" type="connector" idref="#_x0000_s1047"/>
        <o:r id="V:Rule62" type="connector" idref="#_x0000_s1069"/>
        <o:r id="V:Rule63" type="connector" idref="#_x0000_s1056"/>
        <o:r id="V:Rule64" type="connector" idref="#_x0000_s1051"/>
        <o:r id="V:Rule65" type="connector" idref="#_x0000_s1072"/>
        <o:r id="V:Rule66" type="connector" idref="#_x0000_s1075"/>
        <o:r id="V:Rule67" type="connector" idref="#_x0000_s1062"/>
        <o:r id="V:Rule68" type="connector" idref="#_x0000_s1040"/>
        <o:r id="V:Rule69" type="connector" idref="#_x0000_s1061"/>
        <o:r id="V:Rule70" type="connector" idref="#_x0000_s1042"/>
        <o:r id="V:Rule71" type="connector" idref="#_x0000_s1080"/>
        <o:r id="V:Rule72" type="connector" idref="#_x0000_s1059"/>
        <o:r id="V:Rule73" type="connector" idref="#_x0000_s1107"/>
        <o:r id="V:Rule74" type="connector" idref="#_x0000_s1074"/>
        <o:r id="V:Rule75" type="connector" idref="#_x0000_s1073"/>
        <o:r id="V:Rule7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B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rsid w:val="00413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4139D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ConsPlusNonformat">
    <w:name w:val="ConsPlusNonformat"/>
    <w:uiPriority w:val="99"/>
    <w:rsid w:val="00C05D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C05DD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7101B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05DD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C05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7101B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C05DDE"/>
    <w:rPr>
      <w:rFonts w:cs="Times New Roman"/>
    </w:rPr>
  </w:style>
  <w:style w:type="table" w:styleId="a9">
    <w:name w:val="Table Grid"/>
    <w:basedOn w:val="a1"/>
    <w:uiPriority w:val="99"/>
    <w:rsid w:val="00C0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"/>
    <w:basedOn w:val="a"/>
    <w:uiPriority w:val="99"/>
    <w:rsid w:val="00053B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BB68C9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BB68C9"/>
    <w:rPr>
      <w:rFonts w:ascii="Arial" w:hAnsi="Arial" w:cs="Arial"/>
      <w:sz w:val="28"/>
      <w:szCs w:val="28"/>
    </w:rPr>
  </w:style>
  <w:style w:type="character" w:styleId="ad">
    <w:name w:val="Hyperlink"/>
    <w:basedOn w:val="a0"/>
    <w:uiPriority w:val="99"/>
    <w:rsid w:val="00BB68C9"/>
    <w:rPr>
      <w:rFonts w:cs="Times New Roman"/>
      <w:color w:val="0000FF"/>
      <w:u w:val="single"/>
    </w:rPr>
  </w:style>
  <w:style w:type="paragraph" w:styleId="ae">
    <w:name w:val="No Spacing"/>
    <w:link w:val="af"/>
    <w:uiPriority w:val="99"/>
    <w:qFormat/>
    <w:rsid w:val="00C046AC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9C6A6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9C6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836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2836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283624"/>
    <w:rPr>
      <w:sz w:val="28"/>
      <w:szCs w:val="28"/>
      <w:lang w:val="ru-RU" w:eastAsia="en-US" w:bidi="ar-SA"/>
    </w:rPr>
  </w:style>
  <w:style w:type="paragraph" w:customStyle="1" w:styleId="3">
    <w:name w:val="Знак Знак Знак Знак Знак Знак Знак Знак Знак Знак3"/>
    <w:basedOn w:val="a"/>
    <w:uiPriority w:val="99"/>
    <w:rsid w:val="00B94A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">
    <w:name w:val="Знак Знак Знак Знак Знак Знак Знак Знак Знак Знак4"/>
    <w:basedOn w:val="a"/>
    <w:uiPriority w:val="99"/>
    <w:rsid w:val="00A967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7819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07101B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403FD1"/>
    <w:pPr>
      <w:spacing w:before="100" w:beforeAutospacing="1" w:after="100" w:afterAutospacing="1"/>
    </w:pPr>
  </w:style>
  <w:style w:type="character" w:styleId="af3">
    <w:name w:val="Strong"/>
    <w:basedOn w:val="a0"/>
    <w:uiPriority w:val="99"/>
    <w:qFormat/>
    <w:locked/>
    <w:rsid w:val="00403FD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8EB4F9A5C072E99295C767215B2B11FC05B77F944D36DF60B22EDC7957EE72105A13C29474FE4xE57L" TargetMode="External"/><Relationship Id="rId13" Type="http://schemas.openxmlformats.org/officeDocument/2006/relationships/hyperlink" Target="consultantplus://offline/ref=DF605C46184C4D1AECCD857EE750616131E4E25F299710ADFF4A287FB514E1F3802E002B95B6AD42z36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98EB4F9A5C072E99295C767215B2B11BC4537DF8478E67FE522EEFxC50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98EB4F9A5C072E99295C767215B2B11FC05B77F944D36DF60B22EDC7957EE72105A13C29474FE4xE57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%20http://admin.smolensk.ru/~elnia/leonido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98EB4F9A5C072E99295C767215B2B11BC4537DF8478E67FE522EEFxC50L" TargetMode="External"/><Relationship Id="rId14" Type="http://schemas.openxmlformats.org/officeDocument/2006/relationships/hyperlink" Target="consultantplus://offline/ref=DF605C46184C4D1AECCD857EE750616131E4E25F299710ADFF4A287FB514E1F3802E002B95B6AD4Dz36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7055</Words>
  <Characters>40220</Characters>
  <Application>Microsoft Office Word</Application>
  <DocSecurity>0</DocSecurity>
  <Lines>335</Lines>
  <Paragraphs>94</Paragraphs>
  <ScaleCrop>false</ScaleCrop>
  <Company/>
  <LinksUpToDate>false</LinksUpToDate>
  <CharactersWithSpaces>47181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</dc:title>
  <dc:subject/>
  <dc:creator>User</dc:creator>
  <cp:keywords/>
  <dc:description/>
  <cp:lastModifiedBy>Admin</cp:lastModifiedBy>
  <cp:revision>10</cp:revision>
  <cp:lastPrinted>2012-10-12T06:46:00Z</cp:lastPrinted>
  <dcterms:created xsi:type="dcterms:W3CDTF">2013-07-22T11:37:00Z</dcterms:created>
  <dcterms:modified xsi:type="dcterms:W3CDTF">2013-08-05T06:51:00Z</dcterms:modified>
</cp:coreProperties>
</file>